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C8" w:rsidRPr="001F6462" w:rsidRDefault="00B10EC8" w:rsidP="00B10EC8">
      <w:pPr>
        <w:spacing w:line="700" w:lineRule="atLeast"/>
        <w:jc w:val="center"/>
        <w:rPr>
          <w:rFonts w:ascii="Times New Roman" w:eastAsia="方正小标宋_GBK" w:hAnsi="Times New Roman"/>
          <w:sz w:val="44"/>
          <w:szCs w:val="44"/>
        </w:rPr>
      </w:pPr>
    </w:p>
    <w:p w:rsidR="00B10EC8" w:rsidRPr="00847067" w:rsidRDefault="00B10EC8" w:rsidP="00B10EC8">
      <w:pPr>
        <w:spacing w:line="640" w:lineRule="exact"/>
        <w:jc w:val="center"/>
        <w:rPr>
          <w:rFonts w:ascii="Times New Roman" w:eastAsia="方正小标宋_GBK" w:hAnsi="Times New Roman"/>
          <w:color w:val="000000"/>
          <w:shd w:val="clear" w:color="auto" w:fill="FFFFFF"/>
        </w:rPr>
      </w:pPr>
      <w:r w:rsidRPr="00847067">
        <w:rPr>
          <w:rFonts w:ascii="Times New Roman" w:eastAsia="方正小标宋_GBK" w:hAnsi="Times New Roman"/>
          <w:sz w:val="44"/>
          <w:szCs w:val="44"/>
        </w:rPr>
        <w:t>关于</w:t>
      </w:r>
      <w:r w:rsidR="0092424D" w:rsidRPr="00847067">
        <w:rPr>
          <w:rFonts w:ascii="Times New Roman" w:eastAsia="方正小标宋_GBK" w:hAnsi="Times New Roman" w:hint="eastAsia"/>
          <w:sz w:val="44"/>
          <w:szCs w:val="44"/>
        </w:rPr>
        <w:t>学习监察法手机微测试活动</w:t>
      </w:r>
      <w:r w:rsidRPr="00847067">
        <w:rPr>
          <w:rFonts w:ascii="Times New Roman" w:eastAsia="方正小标宋_GBK" w:hAnsi="Times New Roman"/>
          <w:sz w:val="44"/>
          <w:szCs w:val="44"/>
        </w:rPr>
        <w:t>的通知</w:t>
      </w:r>
    </w:p>
    <w:p w:rsidR="00B10EC8" w:rsidRPr="001F6462" w:rsidRDefault="00B10EC8" w:rsidP="00B10EC8">
      <w:pPr>
        <w:spacing w:line="600" w:lineRule="exact"/>
        <w:jc w:val="center"/>
        <w:rPr>
          <w:rFonts w:ascii="Times New Roman" w:eastAsia="方正小标宋简体" w:hAnsi="Times New Roman"/>
          <w:sz w:val="44"/>
          <w:szCs w:val="44"/>
        </w:rPr>
      </w:pPr>
    </w:p>
    <w:p w:rsidR="00B10EC8" w:rsidRPr="00793D14" w:rsidRDefault="0092424D" w:rsidP="00793D14">
      <w:pPr>
        <w:widowControl/>
        <w:spacing w:line="560" w:lineRule="exact"/>
        <w:jc w:val="left"/>
        <w:rPr>
          <w:rFonts w:ascii="Times New Roman" w:eastAsia="仿宋" w:hAnsi="仿宋"/>
          <w:sz w:val="32"/>
          <w:szCs w:val="32"/>
        </w:rPr>
      </w:pPr>
      <w:r>
        <w:rPr>
          <w:rFonts w:ascii="Times New Roman" w:eastAsia="仿宋" w:hAnsi="仿宋" w:hint="eastAsia"/>
          <w:sz w:val="32"/>
          <w:szCs w:val="32"/>
        </w:rPr>
        <w:t>各部门</w:t>
      </w:r>
      <w:r w:rsidR="00793D14" w:rsidRPr="00793D14">
        <w:rPr>
          <w:rFonts w:ascii="Times New Roman" w:eastAsia="仿宋" w:hAnsi="仿宋"/>
          <w:sz w:val="32"/>
          <w:szCs w:val="32"/>
        </w:rPr>
        <w:t>：</w:t>
      </w:r>
    </w:p>
    <w:p w:rsidR="002032CC" w:rsidRPr="001F6462" w:rsidRDefault="0092424D" w:rsidP="00793D14">
      <w:pPr>
        <w:spacing w:line="560" w:lineRule="exact"/>
        <w:ind w:firstLineChars="200" w:firstLine="640"/>
        <w:rPr>
          <w:rFonts w:ascii="Times New Roman" w:eastAsia="仿宋" w:hAnsi="Times New Roman"/>
          <w:sz w:val="32"/>
          <w:szCs w:val="32"/>
        </w:rPr>
      </w:pPr>
      <w:r>
        <w:rPr>
          <w:rFonts w:ascii="Times New Roman" w:eastAsia="仿宋" w:hAnsi="仿宋" w:hint="eastAsia"/>
          <w:sz w:val="32"/>
          <w:szCs w:val="32"/>
        </w:rPr>
        <w:t>根据市纪委《关于组织好“迎七一”学习监察法手机微测试活动的通知》（</w:t>
      </w:r>
      <w:proofErr w:type="gramStart"/>
      <w:r>
        <w:rPr>
          <w:rFonts w:ascii="Times New Roman" w:eastAsia="仿宋" w:hAnsi="仿宋" w:hint="eastAsia"/>
          <w:sz w:val="32"/>
          <w:szCs w:val="32"/>
        </w:rPr>
        <w:t>连纪办</w:t>
      </w:r>
      <w:proofErr w:type="gramEnd"/>
      <w:r>
        <w:rPr>
          <w:rFonts w:ascii="Times New Roman" w:eastAsia="仿宋" w:hAnsi="仿宋" w:hint="eastAsia"/>
          <w:sz w:val="32"/>
          <w:szCs w:val="32"/>
        </w:rPr>
        <w:t>发</w:t>
      </w:r>
      <w:r>
        <w:rPr>
          <w:rFonts w:ascii="仿宋" w:eastAsia="仿宋" w:hAnsi="仿宋" w:hint="eastAsia"/>
          <w:sz w:val="32"/>
          <w:szCs w:val="32"/>
        </w:rPr>
        <w:t>［</w:t>
      </w:r>
      <w:r>
        <w:rPr>
          <w:rFonts w:ascii="Times New Roman" w:eastAsia="仿宋" w:hAnsi="仿宋" w:hint="eastAsia"/>
          <w:sz w:val="32"/>
          <w:szCs w:val="32"/>
        </w:rPr>
        <w:t>2018</w:t>
      </w:r>
      <w:r>
        <w:rPr>
          <w:rFonts w:ascii="仿宋" w:eastAsia="仿宋" w:hAnsi="仿宋" w:hint="eastAsia"/>
          <w:sz w:val="32"/>
          <w:szCs w:val="32"/>
        </w:rPr>
        <w:t>］</w:t>
      </w:r>
      <w:r>
        <w:rPr>
          <w:rFonts w:ascii="Times New Roman" w:eastAsia="仿宋" w:hAnsi="仿宋" w:hint="eastAsia"/>
          <w:sz w:val="32"/>
          <w:szCs w:val="32"/>
        </w:rPr>
        <w:t>37</w:t>
      </w:r>
      <w:r>
        <w:rPr>
          <w:rFonts w:ascii="Times New Roman" w:eastAsia="仿宋" w:hAnsi="仿宋" w:hint="eastAsia"/>
          <w:sz w:val="32"/>
          <w:szCs w:val="32"/>
        </w:rPr>
        <w:t>号）文件精神，</w:t>
      </w:r>
      <w:r w:rsidR="002032CC" w:rsidRPr="001F6462">
        <w:rPr>
          <w:rFonts w:ascii="Times New Roman" w:eastAsia="仿宋" w:hAnsi="仿宋"/>
          <w:sz w:val="32"/>
          <w:szCs w:val="32"/>
        </w:rPr>
        <w:t>为认真</w:t>
      </w:r>
      <w:r>
        <w:rPr>
          <w:rFonts w:ascii="Times New Roman" w:eastAsia="仿宋" w:hAnsi="仿宋" w:hint="eastAsia"/>
          <w:sz w:val="32"/>
          <w:szCs w:val="32"/>
        </w:rPr>
        <w:t>组织好此次手机微测试活动，</w:t>
      </w:r>
      <w:r w:rsidR="00B10EC8" w:rsidRPr="001F6462">
        <w:rPr>
          <w:rFonts w:ascii="Times New Roman" w:eastAsia="仿宋" w:hAnsi="仿宋"/>
          <w:sz w:val="32"/>
          <w:szCs w:val="32"/>
        </w:rPr>
        <w:t>现将有关事项通知如下：</w:t>
      </w:r>
    </w:p>
    <w:p w:rsidR="002032CC" w:rsidRPr="001F6462" w:rsidRDefault="002032CC" w:rsidP="002147E4">
      <w:pPr>
        <w:spacing w:line="580" w:lineRule="exact"/>
        <w:ind w:firstLineChars="200" w:firstLine="640"/>
        <w:rPr>
          <w:rFonts w:ascii="Times New Roman" w:eastAsia="黑体" w:hAnsi="Times New Roman"/>
          <w:sz w:val="32"/>
          <w:szCs w:val="32"/>
        </w:rPr>
      </w:pPr>
      <w:r w:rsidRPr="001F6462">
        <w:rPr>
          <w:rFonts w:ascii="Times New Roman" w:eastAsia="黑体" w:hAnsi="黑体"/>
          <w:sz w:val="32"/>
          <w:szCs w:val="32"/>
        </w:rPr>
        <w:t>一、目的意义</w:t>
      </w:r>
    </w:p>
    <w:p w:rsidR="002032CC" w:rsidRPr="00F8604E" w:rsidRDefault="009E21A0" w:rsidP="002147E4">
      <w:pPr>
        <w:spacing w:line="580" w:lineRule="exact"/>
        <w:ind w:firstLineChars="200" w:firstLine="640"/>
        <w:rPr>
          <w:rFonts w:ascii="仿宋" w:eastAsia="仿宋" w:hAnsi="仿宋"/>
          <w:sz w:val="32"/>
          <w:szCs w:val="32"/>
        </w:rPr>
      </w:pPr>
      <w:r w:rsidRPr="00F8604E">
        <w:rPr>
          <w:rFonts w:ascii="仿宋" w:eastAsia="仿宋" w:hAnsi="仿宋" w:hint="eastAsia"/>
          <w:sz w:val="32"/>
          <w:szCs w:val="32"/>
        </w:rPr>
        <w:t>为迎接建党97周年，广泛学习宣传《中华人民共和国监察法》，教育引导全校</w:t>
      </w:r>
      <w:r w:rsidR="00847067">
        <w:rPr>
          <w:rFonts w:ascii="仿宋" w:eastAsia="仿宋" w:hAnsi="仿宋" w:hint="eastAsia"/>
          <w:sz w:val="32"/>
          <w:szCs w:val="32"/>
        </w:rPr>
        <w:t>教职工</w:t>
      </w:r>
      <w:r w:rsidRPr="00F8604E">
        <w:rPr>
          <w:rFonts w:ascii="仿宋" w:eastAsia="仿宋" w:hAnsi="仿宋" w:hint="eastAsia"/>
          <w:sz w:val="32"/>
          <w:szCs w:val="32"/>
        </w:rPr>
        <w:t>自觉学法懂法守法，更加规范地行使公权力。</w:t>
      </w:r>
    </w:p>
    <w:p w:rsidR="002032CC" w:rsidRPr="001F6462" w:rsidRDefault="002032CC" w:rsidP="002147E4">
      <w:pPr>
        <w:spacing w:line="580" w:lineRule="exact"/>
        <w:ind w:firstLineChars="200" w:firstLine="640"/>
        <w:rPr>
          <w:rFonts w:ascii="Times New Roman" w:eastAsia="黑体" w:hAnsi="Times New Roman"/>
          <w:sz w:val="32"/>
          <w:szCs w:val="32"/>
        </w:rPr>
      </w:pPr>
      <w:r w:rsidRPr="001F6462">
        <w:rPr>
          <w:rFonts w:ascii="Times New Roman" w:eastAsia="黑体" w:hAnsi="黑体"/>
          <w:sz w:val="32"/>
          <w:szCs w:val="32"/>
        </w:rPr>
        <w:t>二、</w:t>
      </w:r>
      <w:r w:rsidR="009E21A0">
        <w:rPr>
          <w:rFonts w:ascii="Times New Roman" w:eastAsia="黑体" w:hAnsi="黑体" w:hint="eastAsia"/>
          <w:sz w:val="32"/>
          <w:szCs w:val="32"/>
        </w:rPr>
        <w:t>测试时间</w:t>
      </w:r>
    </w:p>
    <w:p w:rsidR="002032CC" w:rsidRPr="00F8604E" w:rsidRDefault="009E21A0" w:rsidP="002147E4">
      <w:pPr>
        <w:spacing w:line="580" w:lineRule="exact"/>
        <w:ind w:firstLineChars="200" w:firstLine="640"/>
        <w:rPr>
          <w:rFonts w:ascii="仿宋" w:eastAsia="仿宋" w:hAnsi="仿宋"/>
          <w:sz w:val="32"/>
          <w:szCs w:val="32"/>
        </w:rPr>
      </w:pPr>
      <w:r w:rsidRPr="00F8604E">
        <w:rPr>
          <w:rFonts w:ascii="仿宋" w:eastAsia="仿宋" w:hAnsi="仿宋" w:hint="eastAsia"/>
          <w:sz w:val="32"/>
          <w:szCs w:val="32"/>
        </w:rPr>
        <w:t>2018年6月28</w:t>
      </w:r>
      <w:r w:rsidR="00847067">
        <w:rPr>
          <w:rFonts w:ascii="仿宋" w:eastAsia="仿宋" w:hAnsi="仿宋" w:hint="eastAsia"/>
          <w:sz w:val="32"/>
          <w:szCs w:val="32"/>
        </w:rPr>
        <w:t>日</w:t>
      </w:r>
      <w:r w:rsidRPr="00F8604E">
        <w:rPr>
          <w:rFonts w:ascii="仿宋" w:eastAsia="仿宋" w:hAnsi="仿宋" w:hint="eastAsia"/>
          <w:sz w:val="32"/>
          <w:szCs w:val="32"/>
        </w:rPr>
        <w:t>-29日</w:t>
      </w:r>
      <w:r w:rsidR="00847067">
        <w:rPr>
          <w:rFonts w:ascii="仿宋" w:eastAsia="仿宋" w:hAnsi="仿宋" w:hint="eastAsia"/>
          <w:sz w:val="32"/>
          <w:szCs w:val="32"/>
        </w:rPr>
        <w:t>。</w:t>
      </w:r>
    </w:p>
    <w:p w:rsidR="002032CC" w:rsidRPr="001F6462" w:rsidRDefault="002032CC" w:rsidP="002147E4">
      <w:pPr>
        <w:spacing w:line="580" w:lineRule="exact"/>
        <w:ind w:firstLineChars="200" w:firstLine="640"/>
        <w:rPr>
          <w:rFonts w:ascii="Times New Roman" w:eastAsia="黑体" w:hAnsi="Times New Roman"/>
          <w:sz w:val="32"/>
          <w:szCs w:val="32"/>
        </w:rPr>
      </w:pPr>
      <w:r w:rsidRPr="001F6462">
        <w:rPr>
          <w:rFonts w:ascii="Times New Roman" w:eastAsia="黑体" w:hAnsi="黑体"/>
          <w:sz w:val="32"/>
          <w:szCs w:val="32"/>
        </w:rPr>
        <w:t>三、参加人员</w:t>
      </w:r>
    </w:p>
    <w:p w:rsidR="002032CC" w:rsidRPr="00F8604E" w:rsidRDefault="009E21A0" w:rsidP="00F8604E">
      <w:pPr>
        <w:spacing w:line="560" w:lineRule="exact"/>
        <w:ind w:firstLineChars="200" w:firstLine="640"/>
        <w:rPr>
          <w:rFonts w:ascii="仿宋" w:eastAsia="仿宋" w:hAnsi="仿宋"/>
          <w:sz w:val="32"/>
          <w:szCs w:val="32"/>
        </w:rPr>
      </w:pPr>
      <w:r w:rsidRPr="00F8604E">
        <w:rPr>
          <w:rFonts w:ascii="仿宋" w:eastAsia="仿宋" w:hAnsi="仿宋" w:hint="eastAsia"/>
          <w:sz w:val="32"/>
          <w:szCs w:val="32"/>
        </w:rPr>
        <w:t>学校领导班子、中层干部及各部门</w:t>
      </w:r>
      <w:r w:rsidR="00847067">
        <w:rPr>
          <w:rFonts w:ascii="仿宋" w:eastAsia="仿宋" w:hAnsi="仿宋" w:hint="eastAsia"/>
          <w:sz w:val="32"/>
          <w:szCs w:val="32"/>
        </w:rPr>
        <w:t>相关</w:t>
      </w:r>
      <w:r w:rsidRPr="00F8604E">
        <w:rPr>
          <w:rFonts w:ascii="仿宋" w:eastAsia="仿宋" w:hAnsi="仿宋" w:hint="eastAsia"/>
          <w:sz w:val="32"/>
          <w:szCs w:val="32"/>
        </w:rPr>
        <w:t>管理人员（具体名单见附件</w:t>
      </w:r>
      <w:r w:rsidR="00F8604E">
        <w:rPr>
          <w:rFonts w:ascii="仿宋" w:eastAsia="仿宋" w:hAnsi="仿宋" w:hint="eastAsia"/>
          <w:sz w:val="32"/>
          <w:szCs w:val="32"/>
        </w:rPr>
        <w:t>2</w:t>
      </w:r>
      <w:r w:rsidRPr="00F8604E">
        <w:rPr>
          <w:rFonts w:ascii="仿宋" w:eastAsia="仿宋" w:hAnsi="仿宋" w:hint="eastAsia"/>
          <w:sz w:val="32"/>
          <w:szCs w:val="32"/>
        </w:rPr>
        <w:t>）</w:t>
      </w:r>
      <w:r w:rsidR="002032CC" w:rsidRPr="00F8604E">
        <w:rPr>
          <w:rFonts w:ascii="仿宋" w:eastAsia="仿宋" w:hAnsi="仿宋"/>
          <w:sz w:val="32"/>
          <w:szCs w:val="32"/>
        </w:rPr>
        <w:t>。</w:t>
      </w:r>
    </w:p>
    <w:p w:rsidR="002032CC" w:rsidRDefault="002032CC" w:rsidP="002147E4">
      <w:pPr>
        <w:spacing w:line="580" w:lineRule="exact"/>
        <w:ind w:firstLineChars="200" w:firstLine="640"/>
        <w:rPr>
          <w:rFonts w:ascii="Times New Roman" w:eastAsia="黑体" w:hAnsi="黑体"/>
          <w:sz w:val="32"/>
          <w:szCs w:val="32"/>
        </w:rPr>
      </w:pPr>
      <w:r w:rsidRPr="001F6462">
        <w:rPr>
          <w:rFonts w:ascii="Times New Roman" w:eastAsia="黑体" w:hAnsi="黑体"/>
          <w:sz w:val="32"/>
          <w:szCs w:val="32"/>
        </w:rPr>
        <w:t>四、</w:t>
      </w:r>
      <w:r w:rsidR="009E21A0">
        <w:rPr>
          <w:rFonts w:ascii="Times New Roman" w:eastAsia="黑体" w:hAnsi="黑体" w:hint="eastAsia"/>
          <w:sz w:val="32"/>
          <w:szCs w:val="32"/>
        </w:rPr>
        <w:t>测试内容</w:t>
      </w:r>
    </w:p>
    <w:p w:rsidR="009E21A0" w:rsidRPr="00F8604E" w:rsidRDefault="009E21A0" w:rsidP="00F8604E">
      <w:pPr>
        <w:spacing w:line="560" w:lineRule="exact"/>
        <w:ind w:firstLineChars="200" w:firstLine="640"/>
        <w:rPr>
          <w:rFonts w:ascii="仿宋" w:eastAsia="仿宋" w:hAnsi="仿宋"/>
          <w:sz w:val="32"/>
          <w:szCs w:val="32"/>
        </w:rPr>
      </w:pPr>
      <w:r w:rsidRPr="00F8604E">
        <w:rPr>
          <w:rFonts w:ascii="仿宋" w:eastAsia="仿宋" w:hAnsi="仿宋" w:hint="eastAsia"/>
          <w:sz w:val="32"/>
          <w:szCs w:val="32"/>
        </w:rPr>
        <w:t>《中华人民共和国监察法》</w:t>
      </w:r>
      <w:r w:rsidR="00847067">
        <w:rPr>
          <w:rFonts w:ascii="仿宋" w:eastAsia="仿宋" w:hAnsi="仿宋" w:hint="eastAsia"/>
          <w:sz w:val="32"/>
          <w:szCs w:val="32"/>
        </w:rPr>
        <w:t>。</w:t>
      </w:r>
    </w:p>
    <w:p w:rsidR="009E21A0" w:rsidRPr="009E21A0" w:rsidRDefault="009E21A0" w:rsidP="002147E4">
      <w:pPr>
        <w:spacing w:line="580" w:lineRule="exact"/>
        <w:ind w:firstLineChars="200" w:firstLine="640"/>
        <w:rPr>
          <w:rFonts w:ascii="Times New Roman" w:eastAsia="黑体" w:hAnsi="Times New Roman"/>
          <w:sz w:val="32"/>
          <w:szCs w:val="32"/>
        </w:rPr>
      </w:pPr>
      <w:r>
        <w:rPr>
          <w:rFonts w:ascii="Times New Roman" w:eastAsia="黑体" w:hAnsi="黑体" w:hint="eastAsia"/>
          <w:sz w:val="32"/>
          <w:szCs w:val="32"/>
        </w:rPr>
        <w:t>五、测试方式</w:t>
      </w:r>
    </w:p>
    <w:p w:rsidR="009E21A0" w:rsidRPr="00F8604E" w:rsidRDefault="002032CC" w:rsidP="00F8604E">
      <w:pPr>
        <w:spacing w:line="560" w:lineRule="exact"/>
        <w:ind w:firstLineChars="200" w:firstLine="640"/>
        <w:rPr>
          <w:rFonts w:ascii="仿宋" w:eastAsia="仿宋" w:hAnsi="仿宋"/>
          <w:sz w:val="32"/>
          <w:szCs w:val="32"/>
        </w:rPr>
      </w:pPr>
      <w:r w:rsidRPr="00F8604E">
        <w:rPr>
          <w:rFonts w:ascii="仿宋" w:eastAsia="仿宋" w:hAnsi="仿宋"/>
          <w:sz w:val="32"/>
          <w:szCs w:val="32"/>
        </w:rPr>
        <w:t>1、</w:t>
      </w:r>
      <w:r w:rsidR="009E21A0" w:rsidRPr="00F8604E">
        <w:rPr>
          <w:rFonts w:ascii="仿宋" w:eastAsia="仿宋" w:hAnsi="仿宋" w:hint="eastAsia"/>
          <w:sz w:val="32"/>
          <w:szCs w:val="32"/>
        </w:rPr>
        <w:t>本次测试活动采用手机答题模式，须关注“山海廉韵”</w:t>
      </w:r>
      <w:proofErr w:type="gramStart"/>
      <w:r w:rsidR="009E21A0" w:rsidRPr="00F8604E">
        <w:rPr>
          <w:rFonts w:ascii="仿宋" w:eastAsia="仿宋" w:hAnsi="仿宋" w:hint="eastAsia"/>
          <w:sz w:val="32"/>
          <w:szCs w:val="32"/>
        </w:rPr>
        <w:t>微信公众号</w:t>
      </w:r>
      <w:proofErr w:type="gramEnd"/>
      <w:r w:rsidR="009E21A0" w:rsidRPr="00F8604E">
        <w:rPr>
          <w:rFonts w:ascii="仿宋" w:eastAsia="仿宋" w:hAnsi="仿宋" w:hint="eastAsia"/>
          <w:sz w:val="32"/>
          <w:szCs w:val="32"/>
        </w:rPr>
        <w:t>（微信号：</w:t>
      </w:r>
      <w:proofErr w:type="spellStart"/>
      <w:r w:rsidR="009E21A0" w:rsidRPr="00F8604E">
        <w:rPr>
          <w:rFonts w:ascii="仿宋" w:eastAsia="仿宋" w:hAnsi="仿宋" w:hint="eastAsia"/>
          <w:sz w:val="32"/>
          <w:szCs w:val="32"/>
        </w:rPr>
        <w:t>lygjwshly</w:t>
      </w:r>
      <w:proofErr w:type="spellEnd"/>
      <w:r w:rsidR="009E21A0" w:rsidRPr="00F8604E">
        <w:rPr>
          <w:rFonts w:ascii="仿宋" w:eastAsia="仿宋" w:hAnsi="仿宋"/>
          <w:sz w:val="32"/>
          <w:szCs w:val="32"/>
        </w:rPr>
        <w:t>）</w:t>
      </w:r>
      <w:r w:rsidR="009E21A0" w:rsidRPr="00F8604E">
        <w:rPr>
          <w:rFonts w:ascii="仿宋" w:eastAsia="仿宋" w:hAnsi="仿宋" w:hint="eastAsia"/>
          <w:sz w:val="32"/>
          <w:szCs w:val="32"/>
        </w:rPr>
        <w:t>,点击</w:t>
      </w:r>
      <w:proofErr w:type="gramStart"/>
      <w:r w:rsidR="009E21A0" w:rsidRPr="00F8604E">
        <w:rPr>
          <w:rFonts w:ascii="仿宋" w:eastAsia="仿宋" w:hAnsi="仿宋" w:hint="eastAsia"/>
          <w:sz w:val="32"/>
          <w:szCs w:val="32"/>
        </w:rPr>
        <w:t>微信主页</w:t>
      </w:r>
      <w:proofErr w:type="gramEnd"/>
      <w:r w:rsidR="009E21A0" w:rsidRPr="00F8604E">
        <w:rPr>
          <w:rFonts w:ascii="仿宋" w:eastAsia="仿宋" w:hAnsi="仿宋" w:hint="eastAsia"/>
          <w:sz w:val="32"/>
          <w:szCs w:val="32"/>
        </w:rPr>
        <w:t>面菜单栏“知识测试”，即可开始测试。</w:t>
      </w:r>
    </w:p>
    <w:p w:rsidR="00F8604E" w:rsidRPr="00F8604E" w:rsidRDefault="009E21A0" w:rsidP="00F8604E">
      <w:pPr>
        <w:spacing w:line="560" w:lineRule="exact"/>
        <w:ind w:firstLineChars="200" w:firstLine="640"/>
        <w:rPr>
          <w:rFonts w:ascii="仿宋" w:eastAsia="仿宋" w:hAnsi="仿宋"/>
          <w:sz w:val="32"/>
          <w:szCs w:val="32"/>
        </w:rPr>
      </w:pPr>
      <w:r w:rsidRPr="00F8604E">
        <w:rPr>
          <w:rFonts w:ascii="仿宋" w:eastAsia="仿宋" w:hAnsi="仿宋" w:hint="eastAsia"/>
          <w:sz w:val="32"/>
          <w:szCs w:val="32"/>
        </w:rPr>
        <w:t>2.本次知识测试活动采用实名制答题，须输入所在地区单位编号、姓名、联系方式（学校编号：1173</w:t>
      </w:r>
      <w:r w:rsidR="0000237C">
        <w:rPr>
          <w:rFonts w:ascii="仿宋" w:eastAsia="仿宋" w:hAnsi="仿宋" w:hint="eastAsia"/>
          <w:sz w:val="32"/>
          <w:szCs w:val="32"/>
        </w:rPr>
        <w:t>；学校名称：江苏</w:t>
      </w:r>
      <w:r w:rsidR="0000237C">
        <w:rPr>
          <w:rFonts w:ascii="仿宋" w:eastAsia="仿宋" w:hAnsi="仿宋" w:hint="eastAsia"/>
          <w:sz w:val="32"/>
          <w:szCs w:val="32"/>
        </w:rPr>
        <w:lastRenderedPageBreak/>
        <w:t>省连云港工贸高等职业技术学校</w:t>
      </w:r>
      <w:r w:rsidRPr="00F8604E">
        <w:rPr>
          <w:rFonts w:ascii="仿宋" w:eastAsia="仿宋" w:hAnsi="仿宋" w:hint="eastAsia"/>
          <w:sz w:val="32"/>
          <w:szCs w:val="32"/>
        </w:rPr>
        <w:t>），测试人员只能参与1次答题，共10题100分，测试时间一个小时，测试结束提交试卷后自动显示成绩。</w:t>
      </w:r>
    </w:p>
    <w:p w:rsidR="002032CC" w:rsidRPr="00F8604E" w:rsidRDefault="00F8604E" w:rsidP="00F8604E">
      <w:pPr>
        <w:spacing w:line="560" w:lineRule="exact"/>
        <w:ind w:firstLineChars="200" w:firstLine="640"/>
        <w:rPr>
          <w:rFonts w:ascii="仿宋" w:eastAsia="仿宋" w:hAnsi="仿宋"/>
          <w:sz w:val="32"/>
          <w:szCs w:val="32"/>
        </w:rPr>
      </w:pPr>
      <w:r w:rsidRPr="00F8604E">
        <w:rPr>
          <w:rFonts w:ascii="仿宋" w:eastAsia="仿宋" w:hAnsi="仿宋" w:hint="eastAsia"/>
          <w:sz w:val="32"/>
          <w:szCs w:val="32"/>
        </w:rPr>
        <w:t>3.集中测试活动结束后，市纪委监委将把单位和个人测试成绩书面通报学校党委，测试成绩不合格人员，纪委将适时安排补考。</w:t>
      </w:r>
    </w:p>
    <w:p w:rsidR="002032CC" w:rsidRPr="001F6462" w:rsidRDefault="00847067" w:rsidP="002147E4">
      <w:pPr>
        <w:spacing w:line="580" w:lineRule="exact"/>
        <w:ind w:firstLineChars="200" w:firstLine="640"/>
        <w:rPr>
          <w:rFonts w:ascii="Times New Roman" w:eastAsia="黑体" w:hAnsi="Times New Roman"/>
          <w:sz w:val="32"/>
          <w:szCs w:val="32"/>
        </w:rPr>
      </w:pPr>
      <w:r>
        <w:rPr>
          <w:rFonts w:ascii="Times New Roman" w:eastAsia="黑体" w:hAnsi="黑体" w:hint="eastAsia"/>
          <w:sz w:val="32"/>
          <w:szCs w:val="32"/>
        </w:rPr>
        <w:t>六</w:t>
      </w:r>
      <w:r w:rsidR="002032CC" w:rsidRPr="001F6462">
        <w:rPr>
          <w:rFonts w:ascii="Times New Roman" w:eastAsia="黑体" w:hAnsi="黑体"/>
          <w:sz w:val="32"/>
          <w:szCs w:val="32"/>
        </w:rPr>
        <w:t>、</w:t>
      </w:r>
      <w:r w:rsidR="00F8604E">
        <w:rPr>
          <w:rFonts w:ascii="Times New Roman" w:eastAsia="黑体" w:hAnsi="黑体" w:hint="eastAsia"/>
          <w:sz w:val="32"/>
          <w:szCs w:val="32"/>
        </w:rPr>
        <w:t>测试要求</w:t>
      </w:r>
    </w:p>
    <w:p w:rsidR="002032CC" w:rsidRPr="00F8604E" w:rsidRDefault="00F8604E" w:rsidP="001F6462">
      <w:pPr>
        <w:spacing w:line="560" w:lineRule="exact"/>
        <w:ind w:firstLineChars="200" w:firstLine="640"/>
        <w:rPr>
          <w:rFonts w:ascii="仿宋" w:eastAsia="仿宋" w:hAnsi="仿宋"/>
          <w:sz w:val="32"/>
          <w:szCs w:val="32"/>
        </w:rPr>
      </w:pPr>
      <w:r w:rsidRPr="00F8604E">
        <w:rPr>
          <w:rFonts w:ascii="仿宋" w:eastAsia="仿宋" w:hAnsi="仿宋" w:hint="eastAsia"/>
          <w:sz w:val="32"/>
          <w:szCs w:val="32"/>
        </w:rPr>
        <w:t>请各部门负责人具体负责本部门人员的测试事宜</w:t>
      </w:r>
      <w:r>
        <w:rPr>
          <w:rFonts w:ascii="仿宋" w:eastAsia="仿宋" w:hAnsi="仿宋" w:hint="eastAsia"/>
          <w:sz w:val="32"/>
          <w:szCs w:val="32"/>
        </w:rPr>
        <w:t>（务必通知到本人）</w:t>
      </w:r>
      <w:r w:rsidRPr="00F8604E">
        <w:rPr>
          <w:rFonts w:ascii="仿宋" w:eastAsia="仿宋" w:hAnsi="仿宋" w:hint="eastAsia"/>
          <w:sz w:val="32"/>
          <w:szCs w:val="32"/>
        </w:rPr>
        <w:t>。</w:t>
      </w:r>
    </w:p>
    <w:p w:rsidR="00F8604E" w:rsidRDefault="00F8604E" w:rsidP="00F8604E">
      <w:pPr>
        <w:adjustRightInd w:val="0"/>
        <w:snapToGrid w:val="0"/>
        <w:spacing w:line="600" w:lineRule="exact"/>
        <w:jc w:val="center"/>
        <w:rPr>
          <w:rFonts w:ascii="Times New Roman" w:eastAsia="仿宋" w:hAnsi="仿宋"/>
          <w:sz w:val="32"/>
          <w:szCs w:val="32"/>
        </w:rPr>
      </w:pPr>
    </w:p>
    <w:p w:rsidR="00F8604E" w:rsidRDefault="00F8604E" w:rsidP="00F8604E">
      <w:pPr>
        <w:adjustRightInd w:val="0"/>
        <w:snapToGrid w:val="0"/>
        <w:spacing w:line="600" w:lineRule="exact"/>
        <w:jc w:val="left"/>
        <w:rPr>
          <w:rFonts w:ascii="Times New Roman" w:eastAsia="仿宋" w:hAnsi="仿宋"/>
          <w:sz w:val="32"/>
          <w:szCs w:val="32"/>
        </w:rPr>
      </w:pPr>
    </w:p>
    <w:p w:rsidR="001F6462" w:rsidRPr="001F6462" w:rsidRDefault="006D6612" w:rsidP="00F8604E">
      <w:pPr>
        <w:adjustRightInd w:val="0"/>
        <w:snapToGrid w:val="0"/>
        <w:spacing w:line="600" w:lineRule="exact"/>
        <w:jc w:val="left"/>
        <w:rPr>
          <w:rFonts w:ascii="Times New Roman" w:eastAsia="仿宋" w:hAnsi="仿宋"/>
          <w:sz w:val="32"/>
          <w:szCs w:val="32"/>
        </w:rPr>
      </w:pPr>
      <w:r w:rsidRPr="001F6462">
        <w:rPr>
          <w:rFonts w:ascii="Times New Roman" w:eastAsia="仿宋" w:hAnsi="仿宋"/>
          <w:sz w:val="32"/>
          <w:szCs w:val="32"/>
        </w:rPr>
        <w:t>附件：</w:t>
      </w:r>
      <w:r w:rsidRPr="001F6462">
        <w:rPr>
          <w:rFonts w:ascii="Times New Roman" w:eastAsia="仿宋" w:hAnsi="Times New Roman"/>
          <w:sz w:val="32"/>
          <w:szCs w:val="32"/>
        </w:rPr>
        <w:t>1</w:t>
      </w:r>
      <w:r w:rsidR="0000237C">
        <w:rPr>
          <w:rFonts w:ascii="Times New Roman" w:eastAsia="仿宋" w:hAnsi="仿宋" w:hint="eastAsia"/>
          <w:sz w:val="32"/>
          <w:szCs w:val="32"/>
        </w:rPr>
        <w:t>、</w:t>
      </w:r>
      <w:r w:rsidR="001F6462" w:rsidRPr="001F6462">
        <w:rPr>
          <w:rFonts w:ascii="Times New Roman" w:eastAsia="仿宋" w:hAnsi="仿宋"/>
          <w:sz w:val="32"/>
          <w:szCs w:val="32"/>
        </w:rPr>
        <w:t>“山海廉韵”微信平台</w:t>
      </w:r>
    </w:p>
    <w:p w:rsidR="001F6462" w:rsidRDefault="006D6612" w:rsidP="00F8604E">
      <w:pPr>
        <w:adjustRightInd w:val="0"/>
        <w:snapToGrid w:val="0"/>
        <w:spacing w:line="640" w:lineRule="exact"/>
        <w:ind w:firstLineChars="300" w:firstLine="960"/>
        <w:rPr>
          <w:rFonts w:ascii="Times New Roman" w:eastAsia="仿宋" w:hAnsi="Times New Roman"/>
          <w:sz w:val="32"/>
          <w:szCs w:val="32"/>
        </w:rPr>
      </w:pPr>
      <w:r w:rsidRPr="001F6462">
        <w:rPr>
          <w:rFonts w:ascii="Times New Roman" w:eastAsia="仿宋" w:hAnsi="Times New Roman"/>
          <w:sz w:val="32"/>
          <w:szCs w:val="32"/>
        </w:rPr>
        <w:t>2</w:t>
      </w:r>
      <w:r w:rsidRPr="001F6462">
        <w:rPr>
          <w:rFonts w:ascii="Times New Roman" w:eastAsia="仿宋" w:hAnsi="仿宋"/>
          <w:sz w:val="32"/>
          <w:szCs w:val="32"/>
        </w:rPr>
        <w:t>、</w:t>
      </w:r>
      <w:r w:rsidR="00F8604E">
        <w:rPr>
          <w:rFonts w:ascii="Times New Roman" w:eastAsia="仿宋" w:hAnsi="仿宋" w:hint="eastAsia"/>
          <w:sz w:val="32"/>
          <w:szCs w:val="32"/>
        </w:rPr>
        <w:t>学校</w:t>
      </w:r>
      <w:r w:rsidR="00F8604E">
        <w:rPr>
          <w:rFonts w:ascii="Times New Roman" w:eastAsia="仿宋" w:hAnsi="Times New Roman" w:hint="eastAsia"/>
          <w:sz w:val="32"/>
          <w:szCs w:val="32"/>
        </w:rPr>
        <w:t>参加测试人员名单</w:t>
      </w:r>
    </w:p>
    <w:p w:rsidR="00365915" w:rsidRPr="001F6462" w:rsidRDefault="00365915" w:rsidP="00F8604E">
      <w:pPr>
        <w:adjustRightInd w:val="0"/>
        <w:snapToGrid w:val="0"/>
        <w:spacing w:line="640" w:lineRule="exact"/>
        <w:ind w:firstLineChars="300" w:firstLine="96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、中华人民共和国监察法</w:t>
      </w:r>
    </w:p>
    <w:p w:rsidR="006D6612" w:rsidRPr="001F6462" w:rsidRDefault="006D6612" w:rsidP="006D6612">
      <w:pPr>
        <w:spacing w:line="540" w:lineRule="exact"/>
        <w:ind w:firstLineChars="300" w:firstLine="960"/>
        <w:rPr>
          <w:rFonts w:ascii="Times New Roman" w:eastAsia="仿宋" w:hAnsi="Times New Roman"/>
          <w:sz w:val="32"/>
          <w:szCs w:val="32"/>
        </w:rPr>
      </w:pPr>
    </w:p>
    <w:p w:rsidR="002032CC" w:rsidRPr="001F6462" w:rsidRDefault="002032CC" w:rsidP="002147E4">
      <w:pPr>
        <w:spacing w:line="580" w:lineRule="exact"/>
        <w:ind w:firstLineChars="200" w:firstLine="640"/>
        <w:rPr>
          <w:rFonts w:ascii="Times New Roman" w:eastAsia="仿宋" w:hAnsi="Times New Roman"/>
          <w:sz w:val="32"/>
          <w:szCs w:val="32"/>
        </w:rPr>
      </w:pPr>
    </w:p>
    <w:p w:rsidR="002032CC" w:rsidRPr="001F6462" w:rsidRDefault="002032CC" w:rsidP="002147E4">
      <w:pPr>
        <w:spacing w:line="580" w:lineRule="exact"/>
        <w:ind w:firstLineChars="200" w:firstLine="640"/>
        <w:rPr>
          <w:rFonts w:ascii="Times New Roman" w:eastAsia="仿宋" w:hAnsi="Times New Roman"/>
          <w:sz w:val="32"/>
          <w:szCs w:val="32"/>
        </w:rPr>
      </w:pPr>
    </w:p>
    <w:p w:rsidR="00823361" w:rsidRPr="001F6462" w:rsidRDefault="00F8604E" w:rsidP="00823361">
      <w:pPr>
        <w:widowControl/>
        <w:spacing w:line="600" w:lineRule="exact"/>
        <w:ind w:leftChars="1900" w:left="3990" w:rightChars="200" w:right="420"/>
        <w:jc w:val="distribute"/>
        <w:rPr>
          <w:rFonts w:ascii="Times New Roman" w:eastAsia="仿宋" w:hAnsi="仿宋"/>
          <w:sz w:val="32"/>
          <w:szCs w:val="32"/>
        </w:rPr>
      </w:pPr>
      <w:r>
        <w:rPr>
          <w:rFonts w:ascii="Times New Roman" w:eastAsia="仿宋" w:hAnsi="仿宋" w:hint="eastAsia"/>
          <w:sz w:val="32"/>
          <w:szCs w:val="32"/>
        </w:rPr>
        <w:t>连工贸校纪委</w:t>
      </w:r>
    </w:p>
    <w:p w:rsidR="00823361" w:rsidRPr="001F6462" w:rsidRDefault="002032CC" w:rsidP="001F6462">
      <w:pPr>
        <w:spacing w:line="580" w:lineRule="exact"/>
        <w:ind w:firstLineChars="1550" w:firstLine="4960"/>
        <w:rPr>
          <w:rFonts w:ascii="Times New Roman" w:eastAsia="仿宋" w:hAnsi="仿宋"/>
          <w:sz w:val="32"/>
          <w:szCs w:val="32"/>
        </w:rPr>
      </w:pPr>
      <w:r w:rsidRPr="001F6462">
        <w:rPr>
          <w:rFonts w:ascii="Times New Roman" w:eastAsia="仿宋" w:hAnsi="仿宋"/>
          <w:sz w:val="32"/>
          <w:szCs w:val="32"/>
        </w:rPr>
        <w:t>201</w:t>
      </w:r>
      <w:r w:rsidR="00F8604E">
        <w:rPr>
          <w:rFonts w:ascii="Times New Roman" w:eastAsia="仿宋" w:hAnsi="仿宋" w:hint="eastAsia"/>
          <w:sz w:val="32"/>
          <w:szCs w:val="32"/>
        </w:rPr>
        <w:t>8</w:t>
      </w:r>
      <w:r w:rsidRPr="001F6462">
        <w:rPr>
          <w:rFonts w:ascii="Times New Roman" w:eastAsia="仿宋" w:hAnsi="仿宋"/>
          <w:sz w:val="32"/>
          <w:szCs w:val="32"/>
        </w:rPr>
        <w:t>年</w:t>
      </w:r>
      <w:r w:rsidR="00F8604E">
        <w:rPr>
          <w:rFonts w:ascii="Times New Roman" w:eastAsia="仿宋" w:hAnsi="仿宋" w:hint="eastAsia"/>
          <w:sz w:val="32"/>
          <w:szCs w:val="32"/>
        </w:rPr>
        <w:t>6</w:t>
      </w:r>
      <w:r w:rsidRPr="001F6462">
        <w:rPr>
          <w:rFonts w:ascii="Times New Roman" w:eastAsia="仿宋" w:hAnsi="仿宋"/>
          <w:sz w:val="32"/>
          <w:szCs w:val="32"/>
        </w:rPr>
        <w:t>月</w:t>
      </w:r>
      <w:r w:rsidR="00717A2E">
        <w:rPr>
          <w:rFonts w:ascii="Times New Roman" w:eastAsia="仿宋" w:hAnsi="仿宋" w:hint="eastAsia"/>
          <w:sz w:val="32"/>
          <w:szCs w:val="32"/>
        </w:rPr>
        <w:t>2</w:t>
      </w:r>
      <w:r w:rsidR="00F8604E">
        <w:rPr>
          <w:rFonts w:ascii="Times New Roman" w:eastAsia="仿宋" w:hAnsi="仿宋" w:hint="eastAsia"/>
          <w:sz w:val="32"/>
          <w:szCs w:val="32"/>
        </w:rPr>
        <w:t>2</w:t>
      </w:r>
      <w:r w:rsidRPr="001F6462">
        <w:rPr>
          <w:rFonts w:ascii="Times New Roman" w:eastAsia="仿宋" w:hAnsi="仿宋"/>
          <w:sz w:val="32"/>
          <w:szCs w:val="32"/>
        </w:rPr>
        <w:t>日</w:t>
      </w:r>
    </w:p>
    <w:p w:rsidR="00823361" w:rsidRPr="001F6462" w:rsidRDefault="00823361" w:rsidP="00823361">
      <w:pPr>
        <w:spacing w:line="580" w:lineRule="exact"/>
        <w:rPr>
          <w:rFonts w:ascii="Times New Roman" w:eastAsia="仿宋" w:hAnsi="Times New Roman"/>
          <w:sz w:val="32"/>
          <w:szCs w:val="32"/>
        </w:rPr>
      </w:pPr>
    </w:p>
    <w:p w:rsidR="00823361" w:rsidRPr="001F6462" w:rsidRDefault="00823361" w:rsidP="00823361">
      <w:pPr>
        <w:spacing w:line="580" w:lineRule="exact"/>
        <w:rPr>
          <w:rFonts w:ascii="Times New Roman" w:eastAsia="仿宋" w:hAnsi="Times New Roman"/>
          <w:sz w:val="32"/>
          <w:szCs w:val="32"/>
        </w:rPr>
      </w:pPr>
    </w:p>
    <w:p w:rsidR="00823361" w:rsidRDefault="00823361" w:rsidP="00823361">
      <w:pPr>
        <w:spacing w:line="580" w:lineRule="exact"/>
        <w:rPr>
          <w:rFonts w:ascii="Times New Roman" w:eastAsia="仿宋" w:hAnsi="Times New Roman"/>
          <w:sz w:val="32"/>
          <w:szCs w:val="32"/>
        </w:rPr>
      </w:pPr>
    </w:p>
    <w:p w:rsidR="00F8604E" w:rsidRDefault="00F8604E" w:rsidP="00823361">
      <w:pPr>
        <w:spacing w:line="580" w:lineRule="exact"/>
        <w:rPr>
          <w:rFonts w:ascii="Times New Roman" w:eastAsia="仿宋" w:hAnsi="Times New Roman"/>
          <w:sz w:val="32"/>
          <w:szCs w:val="32"/>
        </w:rPr>
      </w:pPr>
    </w:p>
    <w:p w:rsidR="00F8604E" w:rsidRPr="001F6462" w:rsidRDefault="00F8604E" w:rsidP="00823361">
      <w:pPr>
        <w:spacing w:line="580" w:lineRule="exact"/>
        <w:rPr>
          <w:rFonts w:ascii="Times New Roman" w:eastAsia="仿宋" w:hAnsi="Times New Roman"/>
          <w:sz w:val="32"/>
          <w:szCs w:val="32"/>
        </w:rPr>
      </w:pPr>
    </w:p>
    <w:p w:rsidR="00823361" w:rsidRPr="001F6462" w:rsidRDefault="00823361" w:rsidP="00823361">
      <w:pPr>
        <w:spacing w:line="580" w:lineRule="exact"/>
        <w:rPr>
          <w:rFonts w:ascii="Times New Roman" w:eastAsia="仿宋_GB2312" w:hAnsi="Times New Roman"/>
          <w:sz w:val="32"/>
          <w:szCs w:val="32"/>
        </w:rPr>
      </w:pPr>
      <w:r w:rsidRPr="001F6462">
        <w:rPr>
          <w:rFonts w:ascii="Times New Roman" w:eastAsia="仿宋" w:hAnsi="仿宋"/>
          <w:sz w:val="32"/>
          <w:szCs w:val="32"/>
        </w:rPr>
        <w:lastRenderedPageBreak/>
        <w:t>附件</w:t>
      </w:r>
      <w:r w:rsidRPr="001F6462">
        <w:rPr>
          <w:rFonts w:ascii="Times New Roman" w:eastAsia="仿宋" w:hAnsi="Times New Roman"/>
          <w:sz w:val="32"/>
          <w:szCs w:val="32"/>
        </w:rPr>
        <w:t>1</w:t>
      </w:r>
      <w:r w:rsidRPr="001F6462">
        <w:rPr>
          <w:rFonts w:ascii="Times New Roman" w:eastAsia="仿宋_GB2312" w:hAnsi="Times New Roman"/>
          <w:sz w:val="32"/>
          <w:szCs w:val="32"/>
        </w:rPr>
        <w:t xml:space="preserve"> </w:t>
      </w:r>
    </w:p>
    <w:p w:rsidR="00531F85" w:rsidRDefault="00531F85" w:rsidP="00823361">
      <w:pPr>
        <w:adjustRightInd w:val="0"/>
        <w:snapToGrid w:val="0"/>
        <w:spacing w:line="600" w:lineRule="exact"/>
        <w:jc w:val="center"/>
        <w:rPr>
          <w:rFonts w:ascii="Times New Roman" w:eastAsia="方正小标宋_GBK" w:hAnsi="Times New Roman"/>
          <w:sz w:val="44"/>
          <w:szCs w:val="44"/>
        </w:rPr>
      </w:pPr>
    </w:p>
    <w:p w:rsidR="00823361" w:rsidRPr="001F6462" w:rsidRDefault="003463C9" w:rsidP="00F8604E">
      <w:pPr>
        <w:adjustRightInd w:val="0"/>
        <w:snapToGrid w:val="0"/>
        <w:spacing w:line="600" w:lineRule="exact"/>
        <w:jc w:val="center"/>
        <w:rPr>
          <w:rFonts w:ascii="Times New Roman" w:eastAsia="方正小标宋_GBK" w:hAnsi="Times New Roman"/>
          <w:sz w:val="44"/>
          <w:szCs w:val="44"/>
        </w:rPr>
      </w:pPr>
      <w:r w:rsidRPr="001F6462">
        <w:rPr>
          <w:rFonts w:ascii="Times New Roman" w:eastAsia="方正小标宋_GBK" w:hAnsi="Times New Roman"/>
          <w:sz w:val="44"/>
          <w:szCs w:val="44"/>
        </w:rPr>
        <w:t>“</w:t>
      </w:r>
      <w:r w:rsidRPr="001F6462">
        <w:rPr>
          <w:rFonts w:ascii="Times New Roman" w:eastAsia="方正小标宋_GBK" w:hAnsi="Times New Roman"/>
          <w:sz w:val="44"/>
          <w:szCs w:val="44"/>
        </w:rPr>
        <w:t>山海廉韵</w:t>
      </w:r>
      <w:r w:rsidRPr="001F6462">
        <w:rPr>
          <w:rFonts w:ascii="Times New Roman" w:eastAsia="方正小标宋_GBK" w:hAnsi="Times New Roman"/>
          <w:sz w:val="44"/>
          <w:szCs w:val="44"/>
        </w:rPr>
        <w:t>”</w:t>
      </w:r>
      <w:proofErr w:type="gramStart"/>
      <w:r w:rsidRPr="001F6462">
        <w:rPr>
          <w:rFonts w:ascii="Times New Roman" w:eastAsia="方正小标宋_GBK" w:hAnsi="Times New Roman"/>
          <w:sz w:val="44"/>
          <w:szCs w:val="44"/>
        </w:rPr>
        <w:t>微信平台</w:t>
      </w:r>
      <w:proofErr w:type="gramEnd"/>
    </w:p>
    <w:p w:rsidR="0014601C" w:rsidRPr="001F6462" w:rsidRDefault="0014601C" w:rsidP="0014601C">
      <w:pPr>
        <w:adjustRightInd w:val="0"/>
        <w:snapToGrid w:val="0"/>
        <w:spacing w:line="600" w:lineRule="exact"/>
        <w:ind w:firstLineChars="200" w:firstLine="640"/>
        <w:jc w:val="left"/>
        <w:rPr>
          <w:rFonts w:ascii="Times New Roman" w:eastAsia="仿宋" w:hAnsi="Times New Roman"/>
          <w:sz w:val="32"/>
          <w:szCs w:val="32"/>
        </w:rPr>
      </w:pPr>
    </w:p>
    <w:p w:rsidR="0014601C" w:rsidRPr="001F6462" w:rsidRDefault="0014601C" w:rsidP="0014601C">
      <w:pPr>
        <w:adjustRightInd w:val="0"/>
        <w:snapToGrid w:val="0"/>
        <w:spacing w:line="600" w:lineRule="exact"/>
        <w:ind w:firstLineChars="200" w:firstLine="640"/>
        <w:jc w:val="left"/>
        <w:rPr>
          <w:rFonts w:ascii="Times New Roman" w:eastAsia="黑体" w:hAnsi="Times New Roman"/>
          <w:sz w:val="32"/>
          <w:szCs w:val="32"/>
        </w:rPr>
      </w:pPr>
      <w:r w:rsidRPr="001F6462">
        <w:rPr>
          <w:rFonts w:ascii="Times New Roman" w:eastAsia="黑体" w:hAnsi="黑体"/>
          <w:sz w:val="32"/>
          <w:szCs w:val="32"/>
        </w:rPr>
        <w:t>一、关注</w:t>
      </w:r>
      <w:r w:rsidRPr="001F6462">
        <w:rPr>
          <w:rFonts w:ascii="Times New Roman" w:eastAsia="黑体" w:hAnsi="黑体"/>
          <w:color w:val="000000"/>
          <w:sz w:val="32"/>
          <w:szCs w:val="32"/>
          <w:shd w:val="clear" w:color="auto" w:fill="FFFFFF"/>
        </w:rPr>
        <w:t>市纪委监察局的</w:t>
      </w:r>
      <w:r w:rsidRPr="001F6462">
        <w:rPr>
          <w:rFonts w:ascii="Times New Roman" w:eastAsia="黑体" w:hAnsi="Times New Roman"/>
          <w:color w:val="000000"/>
          <w:sz w:val="32"/>
          <w:szCs w:val="32"/>
          <w:shd w:val="clear" w:color="auto" w:fill="FFFFFF"/>
        </w:rPr>
        <w:t>“</w:t>
      </w:r>
      <w:r w:rsidRPr="001F6462">
        <w:rPr>
          <w:rFonts w:ascii="Times New Roman" w:eastAsia="黑体" w:hAnsi="黑体"/>
          <w:color w:val="000000"/>
          <w:sz w:val="32"/>
          <w:szCs w:val="32"/>
          <w:shd w:val="clear" w:color="auto" w:fill="FFFFFF"/>
        </w:rPr>
        <w:t>山海廉韵</w:t>
      </w:r>
      <w:r w:rsidRPr="001F6462">
        <w:rPr>
          <w:rFonts w:ascii="Times New Roman" w:eastAsia="黑体" w:hAnsi="Times New Roman"/>
          <w:color w:val="000000"/>
          <w:sz w:val="32"/>
          <w:szCs w:val="32"/>
          <w:shd w:val="clear" w:color="auto" w:fill="FFFFFF"/>
        </w:rPr>
        <w:t>”</w:t>
      </w:r>
      <w:proofErr w:type="gramStart"/>
      <w:r w:rsidRPr="001F6462">
        <w:rPr>
          <w:rFonts w:ascii="Times New Roman" w:eastAsia="黑体" w:hAnsi="黑体"/>
          <w:color w:val="000000"/>
          <w:sz w:val="32"/>
          <w:szCs w:val="32"/>
          <w:shd w:val="clear" w:color="auto" w:fill="FFFFFF"/>
        </w:rPr>
        <w:t>微信公众号</w:t>
      </w:r>
      <w:proofErr w:type="gramEnd"/>
    </w:p>
    <w:p w:rsidR="0014601C" w:rsidRPr="001F6462" w:rsidRDefault="0059449E" w:rsidP="00823361">
      <w:pPr>
        <w:adjustRightInd w:val="0"/>
        <w:snapToGrid w:val="0"/>
        <w:spacing w:line="600" w:lineRule="exact"/>
        <w:ind w:firstLineChars="200" w:firstLine="640"/>
        <w:jc w:val="left"/>
        <w:rPr>
          <w:rFonts w:ascii="Times New Roman" w:eastAsia="仿宋" w:hAnsi="仿宋"/>
          <w:sz w:val="32"/>
          <w:szCs w:val="32"/>
        </w:rPr>
      </w:pPr>
      <w:r w:rsidRPr="00DA6066">
        <w:rPr>
          <w:rFonts w:ascii="仿宋" w:eastAsia="仿宋" w:hAnsi="仿宋" w:cs="仿宋_GB2312" w:hint="eastAsia"/>
          <w:sz w:val="32"/>
          <w:szCs w:val="32"/>
        </w:rPr>
        <w:t>个人注册</w:t>
      </w:r>
      <w:proofErr w:type="gramStart"/>
      <w:r w:rsidRPr="00DA6066">
        <w:rPr>
          <w:rFonts w:ascii="仿宋" w:eastAsia="仿宋" w:hAnsi="仿宋" w:cs="仿宋_GB2312" w:hint="eastAsia"/>
          <w:sz w:val="32"/>
          <w:szCs w:val="32"/>
        </w:rPr>
        <w:t>微信账号</w:t>
      </w:r>
      <w:proofErr w:type="gramEnd"/>
      <w:r w:rsidRPr="00DA6066">
        <w:rPr>
          <w:rFonts w:ascii="仿宋" w:eastAsia="仿宋" w:hAnsi="仿宋" w:cs="仿宋_GB2312" w:hint="eastAsia"/>
          <w:sz w:val="32"/>
          <w:szCs w:val="32"/>
        </w:rPr>
        <w:t>，</w:t>
      </w:r>
      <w:proofErr w:type="gramStart"/>
      <w:r w:rsidRPr="00DA6066">
        <w:rPr>
          <w:rFonts w:ascii="仿宋" w:eastAsia="仿宋" w:hAnsi="仿宋" w:cs="仿宋_GB2312" w:hint="eastAsia"/>
          <w:sz w:val="32"/>
          <w:szCs w:val="32"/>
        </w:rPr>
        <w:t>登录微信软件</w:t>
      </w:r>
      <w:proofErr w:type="gramEnd"/>
      <w:r w:rsidRPr="00DA6066">
        <w:rPr>
          <w:rFonts w:ascii="仿宋" w:eastAsia="仿宋" w:hAnsi="仿宋" w:cs="仿宋_GB2312" w:hint="eastAsia"/>
          <w:sz w:val="32"/>
          <w:szCs w:val="32"/>
        </w:rPr>
        <w:t>后，</w:t>
      </w:r>
      <w:r w:rsidR="0014601C" w:rsidRPr="001F6462">
        <w:rPr>
          <w:rFonts w:ascii="Times New Roman" w:eastAsia="仿宋" w:hAnsi="仿宋"/>
          <w:sz w:val="32"/>
          <w:szCs w:val="32"/>
        </w:rPr>
        <w:t>关注</w:t>
      </w:r>
      <w:r w:rsidRPr="001F6462">
        <w:rPr>
          <w:rFonts w:ascii="Times New Roman" w:eastAsia="仿宋" w:hAnsi="仿宋"/>
          <w:sz w:val="32"/>
          <w:szCs w:val="32"/>
        </w:rPr>
        <w:t>“山海廉韵”</w:t>
      </w:r>
      <w:r>
        <w:rPr>
          <w:rFonts w:ascii="Times New Roman" w:eastAsia="仿宋" w:hAnsi="仿宋" w:hint="eastAsia"/>
          <w:sz w:val="32"/>
          <w:szCs w:val="32"/>
        </w:rPr>
        <w:t>微信</w:t>
      </w:r>
      <w:r w:rsidR="0014601C" w:rsidRPr="001F6462">
        <w:rPr>
          <w:rFonts w:ascii="Times New Roman" w:eastAsia="仿宋" w:hAnsi="仿宋"/>
          <w:sz w:val="32"/>
          <w:szCs w:val="32"/>
        </w:rPr>
        <w:t>：</w:t>
      </w:r>
    </w:p>
    <w:p w:rsidR="00823361" w:rsidRPr="001F6462" w:rsidRDefault="00823361" w:rsidP="00823361">
      <w:pPr>
        <w:adjustRightInd w:val="0"/>
        <w:snapToGrid w:val="0"/>
        <w:spacing w:line="600" w:lineRule="exact"/>
        <w:ind w:firstLineChars="200" w:firstLine="640"/>
        <w:jc w:val="left"/>
        <w:rPr>
          <w:rFonts w:ascii="Times New Roman" w:eastAsia="仿宋" w:hAnsi="仿宋"/>
          <w:sz w:val="32"/>
          <w:szCs w:val="32"/>
        </w:rPr>
      </w:pPr>
      <w:r w:rsidRPr="001F6462">
        <w:rPr>
          <w:rFonts w:ascii="Times New Roman" w:eastAsia="仿宋" w:hAnsi="仿宋"/>
          <w:sz w:val="32"/>
          <w:szCs w:val="32"/>
        </w:rPr>
        <w:t>1</w:t>
      </w:r>
      <w:r w:rsidRPr="001F6462">
        <w:rPr>
          <w:rFonts w:ascii="Times New Roman" w:eastAsia="仿宋" w:hAnsi="仿宋"/>
          <w:sz w:val="32"/>
          <w:szCs w:val="32"/>
        </w:rPr>
        <w:t>、</w:t>
      </w:r>
      <w:r w:rsidR="0059449E" w:rsidRPr="00DA6066">
        <w:rPr>
          <w:rFonts w:ascii="仿宋" w:eastAsia="仿宋" w:hAnsi="仿宋" w:cs="仿宋_GB2312" w:hint="eastAsia"/>
          <w:sz w:val="32"/>
          <w:szCs w:val="32"/>
        </w:rPr>
        <w:t>点击“添加朋友”，在线搜索</w:t>
      </w:r>
      <w:r w:rsidRPr="001F6462">
        <w:rPr>
          <w:rFonts w:ascii="Times New Roman" w:eastAsia="仿宋" w:hAnsi="仿宋"/>
          <w:sz w:val="32"/>
          <w:szCs w:val="32"/>
        </w:rPr>
        <w:t>公众号“山海廉韵”或“</w:t>
      </w:r>
      <w:r w:rsidRPr="001F6462">
        <w:rPr>
          <w:rFonts w:ascii="Times New Roman" w:eastAsia="仿宋" w:hAnsi="仿宋"/>
          <w:sz w:val="32"/>
          <w:szCs w:val="32"/>
        </w:rPr>
        <w:t>lygjwshly</w:t>
      </w:r>
      <w:r w:rsidRPr="001F6462">
        <w:rPr>
          <w:rFonts w:ascii="Times New Roman" w:eastAsia="仿宋" w:hAnsi="仿宋"/>
          <w:sz w:val="32"/>
          <w:szCs w:val="32"/>
        </w:rPr>
        <w:t>”</w:t>
      </w:r>
      <w:r w:rsidR="0059449E">
        <w:rPr>
          <w:rFonts w:ascii="Times New Roman" w:eastAsia="仿宋" w:hAnsi="仿宋" w:hint="eastAsia"/>
          <w:sz w:val="32"/>
          <w:szCs w:val="32"/>
        </w:rPr>
        <w:t>，</w:t>
      </w:r>
      <w:r w:rsidRPr="001F6462">
        <w:rPr>
          <w:rFonts w:ascii="Times New Roman" w:eastAsia="仿宋" w:hAnsi="仿宋"/>
          <w:sz w:val="32"/>
          <w:szCs w:val="32"/>
        </w:rPr>
        <w:t>关注</w:t>
      </w:r>
      <w:r w:rsidR="0014601C" w:rsidRPr="001F6462">
        <w:rPr>
          <w:rFonts w:ascii="Times New Roman" w:eastAsia="仿宋" w:hAnsi="仿宋"/>
          <w:sz w:val="32"/>
          <w:szCs w:val="32"/>
        </w:rPr>
        <w:t>“山海廉韵”</w:t>
      </w:r>
      <w:proofErr w:type="gramStart"/>
      <w:r w:rsidR="0014601C" w:rsidRPr="001F6462">
        <w:rPr>
          <w:rFonts w:ascii="Times New Roman" w:eastAsia="仿宋" w:hAnsi="仿宋"/>
          <w:sz w:val="32"/>
          <w:szCs w:val="32"/>
        </w:rPr>
        <w:t>微信公众号</w:t>
      </w:r>
      <w:proofErr w:type="gramEnd"/>
      <w:r w:rsidRPr="001F6462">
        <w:rPr>
          <w:rFonts w:ascii="Times New Roman" w:eastAsia="仿宋" w:hAnsi="仿宋"/>
          <w:sz w:val="32"/>
          <w:szCs w:val="32"/>
        </w:rPr>
        <w:t>；</w:t>
      </w:r>
    </w:p>
    <w:p w:rsidR="00823361" w:rsidRPr="001F6462" w:rsidRDefault="00823361" w:rsidP="00823361">
      <w:pPr>
        <w:adjustRightInd w:val="0"/>
        <w:snapToGrid w:val="0"/>
        <w:spacing w:line="600" w:lineRule="exact"/>
        <w:ind w:firstLineChars="200" w:firstLine="640"/>
        <w:jc w:val="left"/>
        <w:rPr>
          <w:rFonts w:ascii="Times New Roman" w:eastAsia="仿宋" w:hAnsi="仿宋"/>
          <w:sz w:val="32"/>
          <w:szCs w:val="32"/>
        </w:rPr>
      </w:pPr>
      <w:r w:rsidRPr="001F6462">
        <w:rPr>
          <w:rFonts w:ascii="Times New Roman" w:eastAsia="仿宋" w:hAnsi="仿宋"/>
          <w:sz w:val="32"/>
          <w:szCs w:val="32"/>
        </w:rPr>
        <w:t>2</w:t>
      </w:r>
      <w:r w:rsidRPr="001F6462">
        <w:rPr>
          <w:rFonts w:ascii="Times New Roman" w:eastAsia="仿宋" w:hAnsi="仿宋"/>
          <w:sz w:val="32"/>
          <w:szCs w:val="32"/>
        </w:rPr>
        <w:t>、</w:t>
      </w:r>
      <w:proofErr w:type="gramStart"/>
      <w:r w:rsidR="0059449E">
        <w:rPr>
          <w:rFonts w:ascii="Times New Roman" w:eastAsia="仿宋" w:hAnsi="仿宋" w:hint="eastAsia"/>
          <w:sz w:val="32"/>
          <w:szCs w:val="32"/>
        </w:rPr>
        <w:t>打开</w:t>
      </w:r>
      <w:r w:rsidR="0059449E" w:rsidRPr="00DA6066">
        <w:rPr>
          <w:rFonts w:ascii="仿宋" w:eastAsia="仿宋" w:hAnsi="仿宋" w:cs="仿宋_GB2312" w:hint="eastAsia"/>
          <w:sz w:val="32"/>
          <w:szCs w:val="32"/>
        </w:rPr>
        <w:t>微信“扫一扫”</w:t>
      </w:r>
      <w:proofErr w:type="gramEnd"/>
      <w:r w:rsidR="0059449E">
        <w:rPr>
          <w:rFonts w:ascii="仿宋" w:eastAsia="仿宋" w:hAnsi="仿宋" w:cs="仿宋_GB2312" w:hint="eastAsia"/>
          <w:sz w:val="32"/>
          <w:szCs w:val="32"/>
        </w:rPr>
        <w:t>，</w:t>
      </w:r>
      <w:r w:rsidRPr="001F6462">
        <w:rPr>
          <w:rFonts w:ascii="Times New Roman" w:eastAsia="仿宋" w:hAnsi="仿宋"/>
          <w:sz w:val="32"/>
          <w:szCs w:val="32"/>
        </w:rPr>
        <w:t>扫描以下</w:t>
      </w:r>
      <w:proofErr w:type="gramStart"/>
      <w:r w:rsidRPr="001F6462">
        <w:rPr>
          <w:rFonts w:ascii="Times New Roman" w:eastAsia="仿宋" w:hAnsi="仿宋"/>
          <w:sz w:val="32"/>
          <w:szCs w:val="32"/>
        </w:rPr>
        <w:t>二维码并</w:t>
      </w:r>
      <w:proofErr w:type="gramEnd"/>
      <w:r w:rsidRPr="001F6462">
        <w:rPr>
          <w:rFonts w:ascii="Times New Roman" w:eastAsia="仿宋" w:hAnsi="仿宋"/>
          <w:sz w:val="32"/>
          <w:szCs w:val="32"/>
        </w:rPr>
        <w:t>关注。</w:t>
      </w:r>
    </w:p>
    <w:p w:rsidR="007B1A1A" w:rsidRPr="001F6462" w:rsidRDefault="0059449E" w:rsidP="005D270B">
      <w:pPr>
        <w:spacing w:line="560" w:lineRule="exact"/>
        <w:rPr>
          <w:rFonts w:ascii="Times New Roman" w:eastAsia="微软雅黑" w:hAnsi="Times New Roman"/>
          <w:color w:val="000000"/>
          <w:shd w:val="clear" w:color="auto" w:fill="FFFFFF"/>
        </w:rPr>
      </w:pPr>
      <w:r>
        <w:rPr>
          <w:rFonts w:ascii="Times New Roman" w:eastAsia="微软雅黑" w:hAnsi="Times New Roman"/>
          <w:noProof/>
          <w:color w:val="000000"/>
        </w:rPr>
        <w:drawing>
          <wp:anchor distT="0" distB="0" distL="114300" distR="114300" simplePos="0" relativeHeight="251659264" behindDoc="0" locked="0" layoutInCell="1" allowOverlap="1">
            <wp:simplePos x="0" y="0"/>
            <wp:positionH relativeFrom="column">
              <wp:posOffset>1263015</wp:posOffset>
            </wp:positionH>
            <wp:positionV relativeFrom="paragraph">
              <wp:posOffset>179070</wp:posOffset>
            </wp:positionV>
            <wp:extent cx="2444750" cy="2425700"/>
            <wp:effectExtent l="19050" t="0" r="0" b="0"/>
            <wp:wrapNone/>
            <wp:docPr id="2" name="图片 1" descr="连云港纪委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连云港纪委微信二维码.jpg"/>
                    <pic:cNvPicPr/>
                  </pic:nvPicPr>
                  <pic:blipFill>
                    <a:blip r:embed="rId7" cstate="print"/>
                    <a:stretch>
                      <a:fillRect/>
                    </a:stretch>
                  </pic:blipFill>
                  <pic:spPr>
                    <a:xfrm>
                      <a:off x="0" y="0"/>
                      <a:ext cx="2444750" cy="2425700"/>
                    </a:xfrm>
                    <a:prstGeom prst="rect">
                      <a:avLst/>
                    </a:prstGeom>
                  </pic:spPr>
                </pic:pic>
              </a:graphicData>
            </a:graphic>
          </wp:anchor>
        </w:drawing>
      </w:r>
    </w:p>
    <w:p w:rsidR="007B1A1A" w:rsidRPr="001F6462" w:rsidRDefault="007B1A1A" w:rsidP="005D270B">
      <w:pPr>
        <w:spacing w:line="560" w:lineRule="exact"/>
        <w:rPr>
          <w:rFonts w:ascii="Times New Roman" w:eastAsia="微软雅黑" w:hAnsi="Times New Roman"/>
          <w:color w:val="000000"/>
          <w:shd w:val="clear" w:color="auto" w:fill="FFFFFF"/>
        </w:rPr>
      </w:pPr>
    </w:p>
    <w:p w:rsidR="002032CC" w:rsidRPr="001F6462" w:rsidRDefault="002032CC" w:rsidP="005D270B">
      <w:pPr>
        <w:spacing w:line="560" w:lineRule="exact"/>
        <w:rPr>
          <w:rFonts w:ascii="Times New Roman" w:eastAsia="微软雅黑" w:hAnsi="Times New Roman"/>
          <w:color w:val="000000"/>
          <w:shd w:val="clear" w:color="auto" w:fill="FFFFFF"/>
        </w:rPr>
      </w:pPr>
    </w:p>
    <w:p w:rsidR="007B1A1A" w:rsidRPr="001F6462" w:rsidRDefault="007B1A1A" w:rsidP="005D270B">
      <w:pPr>
        <w:spacing w:line="560" w:lineRule="exact"/>
        <w:rPr>
          <w:rFonts w:ascii="Times New Roman" w:eastAsia="微软雅黑" w:hAnsi="Times New Roman"/>
          <w:color w:val="000000"/>
          <w:shd w:val="clear" w:color="auto" w:fill="FFFFFF"/>
        </w:rPr>
      </w:pPr>
    </w:p>
    <w:p w:rsidR="007B1A1A" w:rsidRPr="001F6462" w:rsidRDefault="007B1A1A" w:rsidP="005D270B">
      <w:pPr>
        <w:spacing w:line="560" w:lineRule="exact"/>
        <w:rPr>
          <w:rFonts w:ascii="Times New Roman" w:eastAsia="微软雅黑" w:hAnsi="Times New Roman"/>
          <w:color w:val="000000"/>
          <w:shd w:val="clear" w:color="auto" w:fill="FFFFFF"/>
        </w:rPr>
      </w:pPr>
    </w:p>
    <w:p w:rsidR="007B1A1A" w:rsidRPr="001F6462" w:rsidRDefault="007B1A1A" w:rsidP="005D270B">
      <w:pPr>
        <w:spacing w:line="560" w:lineRule="exact"/>
        <w:rPr>
          <w:rFonts w:ascii="Times New Roman" w:eastAsia="微软雅黑" w:hAnsi="Times New Roman"/>
          <w:color w:val="000000"/>
          <w:shd w:val="clear" w:color="auto" w:fill="FFFFFF"/>
        </w:rPr>
      </w:pPr>
    </w:p>
    <w:p w:rsidR="007B1A1A" w:rsidRPr="001F6462" w:rsidRDefault="007B1A1A" w:rsidP="005D270B">
      <w:pPr>
        <w:spacing w:line="560" w:lineRule="exact"/>
        <w:rPr>
          <w:rFonts w:ascii="Times New Roman" w:eastAsia="微软雅黑" w:hAnsi="Times New Roman"/>
          <w:color w:val="000000"/>
          <w:shd w:val="clear" w:color="auto" w:fill="FFFFFF"/>
        </w:rPr>
      </w:pPr>
    </w:p>
    <w:p w:rsidR="007B1A1A" w:rsidRPr="001F6462" w:rsidRDefault="007B1A1A" w:rsidP="005D270B">
      <w:pPr>
        <w:spacing w:line="560" w:lineRule="exact"/>
        <w:rPr>
          <w:rFonts w:ascii="Times New Roman" w:eastAsia="微软雅黑" w:hAnsi="Times New Roman"/>
          <w:color w:val="000000"/>
          <w:shd w:val="clear" w:color="auto" w:fill="FFFFFF"/>
        </w:rPr>
      </w:pPr>
    </w:p>
    <w:p w:rsidR="00F8604E" w:rsidRDefault="00F8604E" w:rsidP="005D270B">
      <w:pPr>
        <w:spacing w:line="560" w:lineRule="exact"/>
        <w:rPr>
          <w:rFonts w:ascii="Times New Roman" w:eastAsia="黑体" w:hAnsi="黑体"/>
          <w:sz w:val="32"/>
          <w:szCs w:val="32"/>
        </w:rPr>
      </w:pPr>
    </w:p>
    <w:p w:rsidR="00F8604E" w:rsidRDefault="00F8604E" w:rsidP="005D270B">
      <w:pPr>
        <w:spacing w:line="560" w:lineRule="exact"/>
        <w:rPr>
          <w:rFonts w:ascii="Times New Roman" w:eastAsia="黑体" w:hAnsi="黑体"/>
          <w:sz w:val="32"/>
          <w:szCs w:val="32"/>
        </w:rPr>
      </w:pPr>
    </w:p>
    <w:p w:rsidR="00F8604E" w:rsidRDefault="00F8604E" w:rsidP="005D270B">
      <w:pPr>
        <w:spacing w:line="560" w:lineRule="exact"/>
        <w:rPr>
          <w:rFonts w:ascii="Times New Roman" w:eastAsia="黑体" w:hAnsi="黑体"/>
          <w:sz w:val="32"/>
          <w:szCs w:val="32"/>
        </w:rPr>
      </w:pPr>
    </w:p>
    <w:p w:rsidR="00F8604E" w:rsidRDefault="00F8604E" w:rsidP="005D270B">
      <w:pPr>
        <w:spacing w:line="560" w:lineRule="exact"/>
        <w:rPr>
          <w:rFonts w:ascii="Times New Roman" w:eastAsia="黑体" w:hAnsi="黑体"/>
          <w:sz w:val="32"/>
          <w:szCs w:val="32"/>
        </w:rPr>
      </w:pPr>
    </w:p>
    <w:p w:rsidR="007B1A1A" w:rsidRDefault="001F6462" w:rsidP="005D270B">
      <w:pPr>
        <w:spacing w:line="560" w:lineRule="exact"/>
        <w:rPr>
          <w:rFonts w:ascii="Times New Roman" w:eastAsia="微软雅黑" w:hAnsi="Times New Roman"/>
          <w:color w:val="000000"/>
          <w:shd w:val="clear" w:color="auto" w:fill="FFFFFF"/>
        </w:rPr>
      </w:pPr>
      <w:r>
        <w:rPr>
          <w:rFonts w:ascii="Times New Roman" w:eastAsia="微软雅黑" w:hAnsi="Times New Roman" w:hint="eastAsia"/>
          <w:color w:val="000000"/>
          <w:shd w:val="clear" w:color="auto" w:fill="FFFFFF"/>
        </w:rPr>
        <w:t xml:space="preserve"> </w:t>
      </w:r>
    </w:p>
    <w:p w:rsidR="00847067" w:rsidRDefault="00847067" w:rsidP="00061EE3">
      <w:pPr>
        <w:spacing w:line="640" w:lineRule="exact"/>
        <w:rPr>
          <w:rFonts w:ascii="Times New Roman" w:eastAsia="仿宋" w:hAnsi="仿宋"/>
          <w:sz w:val="32"/>
          <w:szCs w:val="32"/>
        </w:rPr>
      </w:pPr>
    </w:p>
    <w:p w:rsidR="007B1A1A" w:rsidRPr="001F6462" w:rsidRDefault="007B1A1A" w:rsidP="00061EE3">
      <w:pPr>
        <w:spacing w:line="640" w:lineRule="exact"/>
        <w:rPr>
          <w:rFonts w:ascii="Times New Roman" w:eastAsia="仿宋_GB2312" w:hAnsi="Times New Roman"/>
          <w:sz w:val="32"/>
          <w:szCs w:val="32"/>
        </w:rPr>
      </w:pPr>
      <w:r w:rsidRPr="001F6462">
        <w:rPr>
          <w:rFonts w:ascii="Times New Roman" w:eastAsia="仿宋" w:hAnsi="仿宋"/>
          <w:sz w:val="32"/>
          <w:szCs w:val="32"/>
        </w:rPr>
        <w:lastRenderedPageBreak/>
        <w:t>附件</w:t>
      </w:r>
      <w:r w:rsidRPr="001F6462">
        <w:rPr>
          <w:rFonts w:ascii="Times New Roman" w:eastAsia="仿宋" w:hAnsi="Times New Roman"/>
          <w:sz w:val="32"/>
          <w:szCs w:val="32"/>
        </w:rPr>
        <w:t>2</w:t>
      </w:r>
      <w:r w:rsidRPr="001F6462">
        <w:rPr>
          <w:rFonts w:ascii="Times New Roman" w:eastAsia="仿宋_GB2312" w:hAnsi="Times New Roman"/>
          <w:sz w:val="32"/>
          <w:szCs w:val="32"/>
        </w:rPr>
        <w:t xml:space="preserve"> </w:t>
      </w:r>
    </w:p>
    <w:p w:rsidR="00F8604E" w:rsidRPr="00847067" w:rsidRDefault="00F8604E" w:rsidP="00F8604E">
      <w:pPr>
        <w:jc w:val="center"/>
        <w:rPr>
          <w:rFonts w:ascii="宋体" w:hAnsi="宋体"/>
          <w:b/>
          <w:sz w:val="48"/>
          <w:szCs w:val="48"/>
        </w:rPr>
      </w:pPr>
      <w:r w:rsidRPr="00847067">
        <w:rPr>
          <w:rFonts w:ascii="宋体" w:hAnsi="宋体" w:hint="eastAsia"/>
          <w:b/>
          <w:sz w:val="48"/>
          <w:szCs w:val="48"/>
        </w:rPr>
        <w:t>参加测试人员名单</w:t>
      </w:r>
    </w:p>
    <w:p w:rsidR="00F8604E" w:rsidRDefault="00F8604E" w:rsidP="00F8604E">
      <w:pPr>
        <w:jc w:val="left"/>
        <w:rPr>
          <w:rFonts w:ascii="宋体" w:hAnsi="宋体"/>
          <w:b/>
          <w:sz w:val="32"/>
          <w:szCs w:val="32"/>
        </w:rPr>
      </w:pPr>
      <w:r>
        <w:rPr>
          <w:rFonts w:ascii="宋体" w:hAnsi="宋体" w:hint="eastAsia"/>
          <w:b/>
          <w:sz w:val="32"/>
          <w:szCs w:val="32"/>
        </w:rPr>
        <w:t>校领导</w:t>
      </w:r>
    </w:p>
    <w:p w:rsidR="00F8604E" w:rsidRDefault="00F8604E" w:rsidP="00F8604E">
      <w:pPr>
        <w:jc w:val="left"/>
        <w:rPr>
          <w:rFonts w:ascii="宋体" w:hAnsi="宋体"/>
          <w:sz w:val="32"/>
          <w:szCs w:val="32"/>
        </w:rPr>
      </w:pPr>
      <w:r>
        <w:rPr>
          <w:rFonts w:ascii="宋体" w:hAnsi="宋体" w:hint="eastAsia"/>
          <w:sz w:val="32"/>
          <w:szCs w:val="32"/>
        </w:rPr>
        <w:t>张建明</w:t>
      </w:r>
      <w:r>
        <w:rPr>
          <w:rFonts w:ascii="宋体" w:hAnsi="宋体"/>
          <w:sz w:val="32"/>
          <w:szCs w:val="32"/>
        </w:rPr>
        <w:t>、</w:t>
      </w:r>
      <w:r>
        <w:rPr>
          <w:rFonts w:ascii="宋体" w:hAnsi="宋体" w:hint="eastAsia"/>
          <w:sz w:val="32"/>
          <w:szCs w:val="32"/>
        </w:rPr>
        <w:t>祁德新</w:t>
      </w:r>
      <w:r>
        <w:rPr>
          <w:rFonts w:ascii="宋体" w:hAnsi="宋体"/>
          <w:sz w:val="32"/>
          <w:szCs w:val="32"/>
        </w:rPr>
        <w:t>、王琳、</w:t>
      </w:r>
      <w:r>
        <w:rPr>
          <w:rFonts w:ascii="宋体" w:hAnsi="宋体" w:hint="eastAsia"/>
          <w:sz w:val="32"/>
          <w:szCs w:val="32"/>
        </w:rPr>
        <w:t xml:space="preserve">郭家明、杨健 </w:t>
      </w:r>
    </w:p>
    <w:p w:rsidR="00F8604E" w:rsidRDefault="00F8604E" w:rsidP="00F8604E">
      <w:pPr>
        <w:jc w:val="left"/>
        <w:rPr>
          <w:rFonts w:ascii="宋体" w:hAnsi="宋体"/>
          <w:b/>
          <w:sz w:val="32"/>
          <w:szCs w:val="32"/>
        </w:rPr>
      </w:pPr>
      <w:r>
        <w:rPr>
          <w:rFonts w:ascii="宋体" w:hAnsi="宋体"/>
          <w:b/>
          <w:sz w:val="32"/>
          <w:szCs w:val="32"/>
        </w:rPr>
        <w:t xml:space="preserve">办公室 </w:t>
      </w:r>
    </w:p>
    <w:p w:rsidR="00F8604E" w:rsidRDefault="00F8604E" w:rsidP="00F8604E">
      <w:pPr>
        <w:jc w:val="left"/>
        <w:rPr>
          <w:rFonts w:ascii="宋体" w:hAnsi="宋体"/>
          <w:sz w:val="32"/>
          <w:szCs w:val="32"/>
        </w:rPr>
      </w:pPr>
      <w:r>
        <w:rPr>
          <w:rFonts w:ascii="宋体" w:hAnsi="宋体" w:hint="eastAsia"/>
          <w:sz w:val="32"/>
          <w:szCs w:val="32"/>
        </w:rPr>
        <w:t>张民、</w:t>
      </w:r>
      <w:r w:rsidR="00365915">
        <w:rPr>
          <w:rFonts w:ascii="宋体" w:hAnsi="宋体" w:hint="eastAsia"/>
          <w:sz w:val="32"/>
          <w:szCs w:val="32"/>
        </w:rPr>
        <w:t>张钰婧、</w:t>
      </w:r>
      <w:r>
        <w:rPr>
          <w:rFonts w:ascii="宋体" w:hAnsi="宋体"/>
          <w:sz w:val="32"/>
          <w:szCs w:val="32"/>
        </w:rPr>
        <w:t>张萍、</w:t>
      </w:r>
      <w:r>
        <w:rPr>
          <w:rFonts w:ascii="宋体" w:hAnsi="宋体" w:hint="eastAsia"/>
          <w:sz w:val="32"/>
          <w:szCs w:val="32"/>
        </w:rPr>
        <w:t>徐继荣</w:t>
      </w:r>
      <w:r w:rsidR="00365915">
        <w:rPr>
          <w:rFonts w:ascii="宋体" w:hAnsi="宋体" w:hint="eastAsia"/>
          <w:sz w:val="32"/>
          <w:szCs w:val="32"/>
        </w:rPr>
        <w:t>、</w:t>
      </w:r>
      <w:r>
        <w:rPr>
          <w:rFonts w:ascii="宋体" w:hAnsi="宋体" w:hint="eastAsia"/>
          <w:sz w:val="32"/>
          <w:szCs w:val="32"/>
        </w:rPr>
        <w:t xml:space="preserve"> 赵秋月</w:t>
      </w:r>
      <w:r w:rsidR="00365915">
        <w:rPr>
          <w:rFonts w:ascii="宋体" w:hAnsi="宋体" w:hint="eastAsia"/>
          <w:sz w:val="32"/>
          <w:szCs w:val="32"/>
        </w:rPr>
        <w:t>、尤富仪</w:t>
      </w:r>
    </w:p>
    <w:p w:rsidR="00F8604E" w:rsidRDefault="00F8604E" w:rsidP="00F8604E">
      <w:pPr>
        <w:jc w:val="left"/>
        <w:rPr>
          <w:rFonts w:ascii="宋体" w:hAnsi="宋体"/>
          <w:b/>
          <w:sz w:val="32"/>
          <w:szCs w:val="32"/>
        </w:rPr>
      </w:pPr>
      <w:r>
        <w:rPr>
          <w:rFonts w:ascii="宋体" w:hAnsi="宋体" w:hint="eastAsia"/>
          <w:b/>
          <w:sz w:val="32"/>
          <w:szCs w:val="32"/>
        </w:rPr>
        <w:t>组织人事处</w:t>
      </w:r>
    </w:p>
    <w:p w:rsidR="00F8604E" w:rsidRDefault="00F8604E" w:rsidP="00F8604E">
      <w:pPr>
        <w:jc w:val="left"/>
        <w:rPr>
          <w:rFonts w:ascii="宋体" w:hAnsi="宋体"/>
          <w:sz w:val="32"/>
          <w:szCs w:val="32"/>
        </w:rPr>
      </w:pPr>
      <w:proofErr w:type="gramStart"/>
      <w:r>
        <w:rPr>
          <w:rFonts w:ascii="宋体" w:hAnsi="宋体" w:hint="eastAsia"/>
          <w:sz w:val="32"/>
          <w:szCs w:val="32"/>
        </w:rPr>
        <w:t>钱苏宁</w:t>
      </w:r>
      <w:proofErr w:type="gramEnd"/>
      <w:r>
        <w:rPr>
          <w:rFonts w:ascii="宋体" w:hAnsi="宋体" w:hint="eastAsia"/>
          <w:sz w:val="32"/>
          <w:szCs w:val="32"/>
        </w:rPr>
        <w:t>、王志慧、</w:t>
      </w:r>
      <w:r>
        <w:rPr>
          <w:rFonts w:ascii="宋体" w:hAnsi="宋体"/>
          <w:b/>
          <w:sz w:val="32"/>
          <w:szCs w:val="32"/>
        </w:rPr>
        <w:t xml:space="preserve"> </w:t>
      </w:r>
      <w:r>
        <w:rPr>
          <w:rFonts w:ascii="宋体" w:hAnsi="宋体" w:hint="eastAsia"/>
          <w:sz w:val="32"/>
          <w:szCs w:val="32"/>
        </w:rPr>
        <w:t>宋宏娟、王曦</w:t>
      </w:r>
    </w:p>
    <w:p w:rsidR="00F8604E" w:rsidRDefault="00F8604E" w:rsidP="00F8604E">
      <w:pPr>
        <w:jc w:val="left"/>
        <w:rPr>
          <w:rFonts w:ascii="宋体" w:hAnsi="宋体"/>
          <w:b/>
          <w:sz w:val="32"/>
          <w:szCs w:val="32"/>
        </w:rPr>
      </w:pPr>
      <w:r>
        <w:rPr>
          <w:rFonts w:ascii="宋体" w:hAnsi="宋体" w:hint="eastAsia"/>
          <w:b/>
          <w:sz w:val="32"/>
          <w:szCs w:val="32"/>
        </w:rPr>
        <w:t>三、监察室</w:t>
      </w:r>
    </w:p>
    <w:p w:rsidR="00F8604E" w:rsidRDefault="00F8604E" w:rsidP="00F8604E">
      <w:pPr>
        <w:jc w:val="left"/>
        <w:rPr>
          <w:rFonts w:ascii="宋体" w:hAnsi="宋体"/>
          <w:sz w:val="32"/>
          <w:szCs w:val="32"/>
        </w:rPr>
      </w:pPr>
      <w:proofErr w:type="gramStart"/>
      <w:r>
        <w:rPr>
          <w:rFonts w:ascii="宋体" w:hAnsi="宋体" w:hint="eastAsia"/>
          <w:sz w:val="32"/>
          <w:szCs w:val="32"/>
        </w:rPr>
        <w:t>顾天滨</w:t>
      </w:r>
      <w:proofErr w:type="gramEnd"/>
      <w:r>
        <w:rPr>
          <w:rFonts w:ascii="宋体" w:hAnsi="宋体" w:hint="eastAsia"/>
          <w:sz w:val="32"/>
          <w:szCs w:val="32"/>
        </w:rPr>
        <w:t>、唐兴伦</w:t>
      </w:r>
    </w:p>
    <w:p w:rsidR="00F8604E" w:rsidRDefault="00F8604E" w:rsidP="00F8604E">
      <w:pPr>
        <w:jc w:val="left"/>
        <w:rPr>
          <w:rFonts w:ascii="宋体" w:hAnsi="宋体"/>
          <w:b/>
          <w:sz w:val="32"/>
          <w:szCs w:val="32"/>
        </w:rPr>
      </w:pPr>
      <w:r>
        <w:rPr>
          <w:rFonts w:ascii="宋体" w:hAnsi="宋体" w:hint="eastAsia"/>
          <w:b/>
          <w:sz w:val="32"/>
          <w:szCs w:val="32"/>
        </w:rPr>
        <w:t>四、工会</w:t>
      </w:r>
    </w:p>
    <w:p w:rsidR="00F8604E" w:rsidRDefault="00F8604E" w:rsidP="00F8604E">
      <w:pPr>
        <w:jc w:val="left"/>
        <w:rPr>
          <w:rFonts w:ascii="宋体" w:hAnsi="宋体"/>
          <w:sz w:val="32"/>
          <w:szCs w:val="32"/>
        </w:rPr>
      </w:pPr>
      <w:r>
        <w:rPr>
          <w:rFonts w:ascii="宋体" w:hAnsi="宋体" w:hint="eastAsia"/>
          <w:sz w:val="32"/>
          <w:szCs w:val="32"/>
        </w:rPr>
        <w:t>惠志祥</w:t>
      </w:r>
    </w:p>
    <w:p w:rsidR="00925893" w:rsidRDefault="00F8604E" w:rsidP="00F8604E">
      <w:pPr>
        <w:jc w:val="left"/>
        <w:rPr>
          <w:rFonts w:ascii="宋体" w:hAnsi="宋体"/>
          <w:b/>
          <w:sz w:val="32"/>
          <w:szCs w:val="32"/>
        </w:rPr>
      </w:pPr>
      <w:r>
        <w:rPr>
          <w:rFonts w:ascii="宋体" w:hAnsi="宋体" w:hint="eastAsia"/>
          <w:b/>
          <w:sz w:val="32"/>
          <w:szCs w:val="32"/>
        </w:rPr>
        <w:t>五、督导室</w:t>
      </w:r>
    </w:p>
    <w:p w:rsidR="00F8604E" w:rsidRDefault="00F8604E" w:rsidP="00F8604E">
      <w:pPr>
        <w:jc w:val="left"/>
        <w:rPr>
          <w:rFonts w:ascii="宋体" w:hAnsi="宋体"/>
          <w:sz w:val="32"/>
          <w:szCs w:val="32"/>
        </w:rPr>
      </w:pPr>
      <w:r>
        <w:rPr>
          <w:rFonts w:ascii="宋体" w:hAnsi="宋体" w:hint="eastAsia"/>
          <w:sz w:val="32"/>
          <w:szCs w:val="32"/>
        </w:rPr>
        <w:t>刘宇静、庄海林</w:t>
      </w:r>
    </w:p>
    <w:p w:rsidR="00F8604E" w:rsidRDefault="00F8604E" w:rsidP="00F8604E">
      <w:pPr>
        <w:jc w:val="left"/>
        <w:rPr>
          <w:rFonts w:ascii="宋体" w:hAnsi="宋体"/>
          <w:b/>
          <w:sz w:val="32"/>
          <w:szCs w:val="32"/>
        </w:rPr>
      </w:pPr>
      <w:r>
        <w:rPr>
          <w:rFonts w:ascii="宋体" w:hAnsi="宋体" w:hint="eastAsia"/>
          <w:b/>
          <w:sz w:val="32"/>
          <w:szCs w:val="32"/>
        </w:rPr>
        <w:t>六、财审处</w:t>
      </w:r>
    </w:p>
    <w:p w:rsidR="00F8604E" w:rsidRDefault="00F8604E" w:rsidP="00F8604E">
      <w:pPr>
        <w:jc w:val="left"/>
        <w:rPr>
          <w:rFonts w:ascii="宋体" w:hAnsi="宋体"/>
          <w:sz w:val="32"/>
          <w:szCs w:val="32"/>
        </w:rPr>
      </w:pPr>
      <w:proofErr w:type="gramStart"/>
      <w:r>
        <w:rPr>
          <w:rFonts w:ascii="宋体" w:hAnsi="宋体" w:hint="eastAsia"/>
          <w:sz w:val="32"/>
          <w:szCs w:val="32"/>
        </w:rPr>
        <w:t>白桂彩</w:t>
      </w:r>
      <w:proofErr w:type="gramEnd"/>
      <w:r>
        <w:rPr>
          <w:rFonts w:ascii="宋体" w:hAnsi="宋体" w:hint="eastAsia"/>
          <w:sz w:val="32"/>
          <w:szCs w:val="32"/>
        </w:rPr>
        <w:t>、</w:t>
      </w:r>
      <w:r>
        <w:rPr>
          <w:rFonts w:ascii="宋体" w:hAnsi="宋体"/>
          <w:sz w:val="32"/>
          <w:szCs w:val="32"/>
        </w:rPr>
        <w:t>陈海涛</w:t>
      </w:r>
      <w:r>
        <w:rPr>
          <w:rFonts w:ascii="宋体" w:hAnsi="宋体" w:hint="eastAsia"/>
          <w:sz w:val="32"/>
          <w:szCs w:val="32"/>
        </w:rPr>
        <w:t>、</w:t>
      </w:r>
      <w:r>
        <w:rPr>
          <w:rFonts w:ascii="宋体" w:hAnsi="宋体"/>
          <w:sz w:val="32"/>
          <w:szCs w:val="32"/>
        </w:rPr>
        <w:t>肖桂兰</w:t>
      </w:r>
      <w:r>
        <w:rPr>
          <w:rFonts w:ascii="宋体" w:hAnsi="宋体" w:hint="eastAsia"/>
          <w:sz w:val="32"/>
          <w:szCs w:val="32"/>
        </w:rPr>
        <w:t>、杨晓红</w:t>
      </w:r>
      <w:r w:rsidR="00925893">
        <w:rPr>
          <w:rFonts w:ascii="宋体" w:hAnsi="宋体" w:hint="eastAsia"/>
          <w:sz w:val="32"/>
          <w:szCs w:val="32"/>
        </w:rPr>
        <w:t>、</w:t>
      </w:r>
      <w:r>
        <w:rPr>
          <w:rFonts w:ascii="宋体" w:hAnsi="宋体" w:hint="eastAsia"/>
          <w:sz w:val="32"/>
          <w:szCs w:val="32"/>
        </w:rPr>
        <w:t xml:space="preserve"> 穆利娟、王亚红     </w:t>
      </w:r>
    </w:p>
    <w:p w:rsidR="00F8604E" w:rsidRDefault="00F8604E" w:rsidP="00F8604E">
      <w:pPr>
        <w:jc w:val="left"/>
        <w:rPr>
          <w:rFonts w:ascii="宋体" w:hAnsi="宋体"/>
          <w:b/>
          <w:sz w:val="32"/>
          <w:szCs w:val="32"/>
        </w:rPr>
      </w:pPr>
      <w:r>
        <w:rPr>
          <w:rFonts w:ascii="宋体" w:hAnsi="宋体" w:hint="eastAsia"/>
          <w:b/>
          <w:sz w:val="32"/>
          <w:szCs w:val="32"/>
        </w:rPr>
        <w:t>七、后勤管理处：</w:t>
      </w:r>
    </w:p>
    <w:p w:rsidR="00F8604E" w:rsidRDefault="00F8604E" w:rsidP="00F8604E">
      <w:pPr>
        <w:jc w:val="left"/>
        <w:rPr>
          <w:rFonts w:ascii="宋体" w:hAnsi="宋体"/>
          <w:sz w:val="32"/>
          <w:szCs w:val="32"/>
        </w:rPr>
      </w:pPr>
      <w:r>
        <w:rPr>
          <w:rFonts w:ascii="宋体" w:hAnsi="宋体" w:hint="eastAsia"/>
          <w:sz w:val="32"/>
          <w:szCs w:val="32"/>
        </w:rPr>
        <w:t>王月穆、王志、</w:t>
      </w:r>
      <w:r>
        <w:rPr>
          <w:rFonts w:ascii="宋体" w:hAnsi="宋体"/>
          <w:sz w:val="32"/>
          <w:szCs w:val="32"/>
        </w:rPr>
        <w:t>于勇、</w:t>
      </w:r>
      <w:r>
        <w:rPr>
          <w:rFonts w:ascii="宋体" w:hAnsi="宋体" w:hint="eastAsia"/>
          <w:sz w:val="32"/>
          <w:szCs w:val="32"/>
        </w:rPr>
        <w:t>张永梅、屠祝媛、闵雪、</w:t>
      </w:r>
      <w:proofErr w:type="gramStart"/>
      <w:r>
        <w:rPr>
          <w:rFonts w:ascii="宋体" w:hAnsi="宋体" w:hint="eastAsia"/>
          <w:sz w:val="32"/>
          <w:szCs w:val="32"/>
        </w:rPr>
        <w:t>张函瑜</w:t>
      </w:r>
      <w:proofErr w:type="gramEnd"/>
    </w:p>
    <w:p w:rsidR="00925893" w:rsidRDefault="00F8604E" w:rsidP="00F8604E">
      <w:pPr>
        <w:jc w:val="left"/>
        <w:rPr>
          <w:rFonts w:ascii="宋体" w:hAnsi="宋体"/>
          <w:b/>
          <w:sz w:val="32"/>
          <w:szCs w:val="32"/>
        </w:rPr>
      </w:pPr>
      <w:r>
        <w:rPr>
          <w:rFonts w:ascii="宋体" w:hAnsi="宋体" w:hint="eastAsia"/>
          <w:b/>
          <w:sz w:val="32"/>
          <w:szCs w:val="32"/>
        </w:rPr>
        <w:t>八、学保处、团委</w:t>
      </w:r>
    </w:p>
    <w:p w:rsidR="00F8604E" w:rsidRDefault="00F8604E" w:rsidP="00F8604E">
      <w:pPr>
        <w:jc w:val="left"/>
        <w:rPr>
          <w:rFonts w:ascii="宋体" w:hAnsi="宋体"/>
          <w:sz w:val="32"/>
          <w:szCs w:val="32"/>
        </w:rPr>
      </w:pPr>
      <w:r>
        <w:rPr>
          <w:rFonts w:ascii="宋体" w:hAnsi="宋体" w:hint="eastAsia"/>
          <w:sz w:val="32"/>
          <w:szCs w:val="32"/>
        </w:rPr>
        <w:t>董洪彬、周恒大、</w:t>
      </w:r>
      <w:r w:rsidR="00365915">
        <w:rPr>
          <w:rFonts w:ascii="宋体" w:hAnsi="宋体" w:hint="eastAsia"/>
          <w:sz w:val="32"/>
          <w:szCs w:val="32"/>
        </w:rPr>
        <w:t>侯立志、</w:t>
      </w:r>
      <w:r>
        <w:rPr>
          <w:rFonts w:ascii="宋体" w:hAnsi="宋体" w:hint="eastAsia"/>
          <w:sz w:val="32"/>
          <w:szCs w:val="32"/>
        </w:rPr>
        <w:t xml:space="preserve">张伍衡 </w:t>
      </w:r>
      <w:r w:rsidR="00925893">
        <w:rPr>
          <w:rFonts w:ascii="宋体" w:hAnsi="宋体" w:hint="eastAsia"/>
          <w:b/>
          <w:sz w:val="32"/>
          <w:szCs w:val="32"/>
        </w:rPr>
        <w:t>、</w:t>
      </w:r>
      <w:r>
        <w:rPr>
          <w:rFonts w:ascii="宋体" w:hAnsi="宋体" w:hint="eastAsia"/>
          <w:sz w:val="32"/>
          <w:szCs w:val="32"/>
        </w:rPr>
        <w:t>赵李化、杨娜、祁大波、董小玲、朱秋晓、沙雨薇、马蓝</w:t>
      </w:r>
      <w:proofErr w:type="gramStart"/>
      <w:r>
        <w:rPr>
          <w:rFonts w:ascii="宋体" w:hAnsi="宋体" w:hint="eastAsia"/>
          <w:sz w:val="32"/>
          <w:szCs w:val="32"/>
        </w:rPr>
        <w:t>婕</w:t>
      </w:r>
      <w:proofErr w:type="gramEnd"/>
      <w:r>
        <w:rPr>
          <w:rFonts w:ascii="宋体" w:hAnsi="宋体" w:hint="eastAsia"/>
          <w:sz w:val="32"/>
          <w:szCs w:val="32"/>
        </w:rPr>
        <w:t xml:space="preserve">  </w:t>
      </w:r>
    </w:p>
    <w:p w:rsidR="00340801" w:rsidRDefault="00340801" w:rsidP="00F8604E">
      <w:pPr>
        <w:jc w:val="left"/>
        <w:rPr>
          <w:rFonts w:ascii="宋体" w:hAnsi="宋体" w:hint="eastAsia"/>
          <w:b/>
          <w:sz w:val="32"/>
          <w:szCs w:val="32"/>
        </w:rPr>
      </w:pPr>
    </w:p>
    <w:p w:rsidR="00925893" w:rsidRDefault="00F8604E" w:rsidP="00F8604E">
      <w:pPr>
        <w:jc w:val="left"/>
        <w:rPr>
          <w:rFonts w:ascii="宋体" w:hAnsi="宋体"/>
          <w:b/>
          <w:sz w:val="32"/>
          <w:szCs w:val="32"/>
        </w:rPr>
      </w:pPr>
      <w:r>
        <w:rPr>
          <w:rFonts w:ascii="宋体" w:hAnsi="宋体" w:hint="eastAsia"/>
          <w:b/>
          <w:sz w:val="32"/>
          <w:szCs w:val="32"/>
        </w:rPr>
        <w:lastRenderedPageBreak/>
        <w:t>九、保卫处</w:t>
      </w:r>
    </w:p>
    <w:p w:rsidR="00F8604E" w:rsidRDefault="00F8604E" w:rsidP="00F8604E">
      <w:pPr>
        <w:jc w:val="left"/>
        <w:rPr>
          <w:rFonts w:ascii="宋体" w:hAnsi="宋体"/>
          <w:sz w:val="32"/>
          <w:szCs w:val="32"/>
        </w:rPr>
      </w:pPr>
      <w:proofErr w:type="gramStart"/>
      <w:r>
        <w:rPr>
          <w:rFonts w:ascii="宋体" w:hAnsi="宋体" w:hint="eastAsia"/>
          <w:sz w:val="32"/>
          <w:szCs w:val="32"/>
        </w:rPr>
        <w:t>吴典军</w:t>
      </w:r>
      <w:proofErr w:type="gramEnd"/>
      <w:r>
        <w:rPr>
          <w:rFonts w:ascii="宋体" w:hAnsi="宋体" w:hint="eastAsia"/>
          <w:sz w:val="32"/>
          <w:szCs w:val="32"/>
        </w:rPr>
        <w:t>、李志超</w:t>
      </w:r>
    </w:p>
    <w:p w:rsidR="00F8604E" w:rsidRDefault="00F8604E" w:rsidP="00F8604E">
      <w:pPr>
        <w:jc w:val="left"/>
        <w:rPr>
          <w:rFonts w:ascii="宋体" w:hAnsi="宋体"/>
          <w:b/>
          <w:sz w:val="32"/>
          <w:szCs w:val="32"/>
        </w:rPr>
      </w:pPr>
      <w:r>
        <w:rPr>
          <w:rFonts w:ascii="宋体" w:hAnsi="宋体" w:hint="eastAsia"/>
          <w:b/>
          <w:sz w:val="32"/>
          <w:szCs w:val="32"/>
        </w:rPr>
        <w:t>十、教务处</w:t>
      </w:r>
    </w:p>
    <w:p w:rsidR="00F8604E" w:rsidRDefault="00F8604E" w:rsidP="00F8604E">
      <w:pPr>
        <w:jc w:val="left"/>
        <w:rPr>
          <w:rFonts w:ascii="宋体" w:hAnsi="宋体"/>
          <w:sz w:val="32"/>
          <w:szCs w:val="32"/>
        </w:rPr>
      </w:pPr>
      <w:r>
        <w:rPr>
          <w:rFonts w:ascii="宋体" w:hAnsi="宋体" w:hint="eastAsia"/>
          <w:sz w:val="32"/>
          <w:szCs w:val="32"/>
        </w:rPr>
        <w:t>葛江文、武玲、倪年朋、王璇</w:t>
      </w:r>
      <w:r>
        <w:rPr>
          <w:rFonts w:ascii="宋体" w:hAnsi="宋体"/>
          <w:sz w:val="32"/>
          <w:szCs w:val="32"/>
        </w:rPr>
        <w:t>、</w:t>
      </w:r>
      <w:r>
        <w:rPr>
          <w:rFonts w:ascii="宋体" w:hAnsi="宋体" w:hint="eastAsia"/>
          <w:sz w:val="32"/>
          <w:szCs w:val="32"/>
        </w:rPr>
        <w:t>武燕平、</w:t>
      </w:r>
    </w:p>
    <w:p w:rsidR="00925893" w:rsidRDefault="00F8604E" w:rsidP="00F8604E">
      <w:pPr>
        <w:jc w:val="left"/>
        <w:rPr>
          <w:rFonts w:ascii="宋体" w:hAnsi="宋体"/>
          <w:b/>
          <w:sz w:val="32"/>
          <w:szCs w:val="32"/>
        </w:rPr>
      </w:pPr>
      <w:r>
        <w:rPr>
          <w:rFonts w:ascii="宋体" w:hAnsi="宋体" w:hint="eastAsia"/>
          <w:b/>
          <w:sz w:val="32"/>
          <w:szCs w:val="32"/>
        </w:rPr>
        <w:t>十一、教科研处</w:t>
      </w:r>
    </w:p>
    <w:p w:rsidR="00F8604E" w:rsidRDefault="00F8604E" w:rsidP="00F8604E">
      <w:pPr>
        <w:jc w:val="left"/>
        <w:rPr>
          <w:rFonts w:ascii="宋体" w:hAnsi="宋体"/>
          <w:sz w:val="32"/>
          <w:szCs w:val="32"/>
        </w:rPr>
      </w:pPr>
      <w:proofErr w:type="gramStart"/>
      <w:r>
        <w:rPr>
          <w:rFonts w:ascii="宋体" w:hAnsi="宋体" w:hint="eastAsia"/>
          <w:sz w:val="32"/>
          <w:szCs w:val="32"/>
        </w:rPr>
        <w:t>项仁轩</w:t>
      </w:r>
      <w:proofErr w:type="gramEnd"/>
      <w:r>
        <w:rPr>
          <w:rFonts w:ascii="宋体" w:hAnsi="宋体" w:hint="eastAsia"/>
          <w:sz w:val="32"/>
          <w:szCs w:val="32"/>
        </w:rPr>
        <w:t>、</w:t>
      </w:r>
      <w:proofErr w:type="gramStart"/>
      <w:r>
        <w:rPr>
          <w:rFonts w:ascii="宋体" w:hAnsi="宋体" w:hint="eastAsia"/>
          <w:sz w:val="32"/>
          <w:szCs w:val="32"/>
        </w:rPr>
        <w:t>傅怀利</w:t>
      </w:r>
      <w:proofErr w:type="gramEnd"/>
      <w:r>
        <w:rPr>
          <w:rFonts w:ascii="宋体" w:hAnsi="宋体" w:hint="eastAsia"/>
          <w:sz w:val="32"/>
          <w:szCs w:val="32"/>
        </w:rPr>
        <w:t xml:space="preserve">     </w:t>
      </w:r>
    </w:p>
    <w:p w:rsidR="00F8604E" w:rsidRDefault="00F8604E" w:rsidP="00F8604E">
      <w:pPr>
        <w:jc w:val="left"/>
        <w:rPr>
          <w:rFonts w:ascii="宋体" w:hAnsi="宋体"/>
          <w:b/>
          <w:sz w:val="32"/>
          <w:szCs w:val="32"/>
        </w:rPr>
      </w:pPr>
      <w:r>
        <w:rPr>
          <w:rFonts w:ascii="宋体" w:hAnsi="宋体" w:hint="eastAsia"/>
          <w:b/>
          <w:sz w:val="32"/>
          <w:szCs w:val="32"/>
        </w:rPr>
        <w:t>十二、招生就业培训处</w:t>
      </w:r>
    </w:p>
    <w:p w:rsidR="00365915" w:rsidRDefault="00F8604E" w:rsidP="00F8604E">
      <w:pPr>
        <w:jc w:val="left"/>
        <w:rPr>
          <w:rFonts w:ascii="宋体" w:hAnsi="宋体"/>
          <w:sz w:val="32"/>
          <w:szCs w:val="32"/>
        </w:rPr>
      </w:pPr>
      <w:r>
        <w:rPr>
          <w:rFonts w:ascii="宋体" w:hAnsi="宋体" w:hint="eastAsia"/>
          <w:sz w:val="32"/>
          <w:szCs w:val="32"/>
        </w:rPr>
        <w:t>刘为玉</w:t>
      </w:r>
      <w:r>
        <w:rPr>
          <w:rFonts w:ascii="宋体" w:hAnsi="宋体"/>
          <w:sz w:val="32"/>
          <w:szCs w:val="32"/>
        </w:rPr>
        <w:t>、</w:t>
      </w:r>
      <w:r>
        <w:rPr>
          <w:rFonts w:ascii="宋体" w:hAnsi="宋体" w:hint="eastAsia"/>
          <w:sz w:val="32"/>
          <w:szCs w:val="32"/>
        </w:rPr>
        <w:t>吴新丽、李宝俭</w:t>
      </w:r>
      <w:r w:rsidR="00925893">
        <w:rPr>
          <w:rFonts w:ascii="宋体" w:hAnsi="宋体" w:hint="eastAsia"/>
          <w:sz w:val="32"/>
          <w:szCs w:val="32"/>
        </w:rPr>
        <w:t>、</w:t>
      </w:r>
      <w:r>
        <w:rPr>
          <w:rFonts w:ascii="宋体" w:hAnsi="宋体" w:hint="eastAsia"/>
          <w:sz w:val="32"/>
          <w:szCs w:val="32"/>
        </w:rPr>
        <w:t>李颖、王鑫、张江、蔡俊杰、</w:t>
      </w:r>
    </w:p>
    <w:p w:rsidR="00F8604E" w:rsidRDefault="00F8604E" w:rsidP="00F8604E">
      <w:pPr>
        <w:jc w:val="left"/>
        <w:rPr>
          <w:rFonts w:ascii="宋体" w:hAnsi="宋体"/>
          <w:sz w:val="32"/>
          <w:szCs w:val="32"/>
        </w:rPr>
      </w:pPr>
      <w:r>
        <w:rPr>
          <w:rFonts w:ascii="宋体" w:hAnsi="宋体" w:hint="eastAsia"/>
          <w:sz w:val="32"/>
          <w:szCs w:val="32"/>
        </w:rPr>
        <w:t>史玲玲、徐卫国</w:t>
      </w:r>
    </w:p>
    <w:p w:rsidR="00F8604E" w:rsidRDefault="00F8604E" w:rsidP="00F8604E">
      <w:pPr>
        <w:jc w:val="left"/>
        <w:rPr>
          <w:rFonts w:ascii="宋体" w:hAnsi="宋体"/>
          <w:b/>
          <w:sz w:val="32"/>
          <w:szCs w:val="32"/>
        </w:rPr>
      </w:pPr>
      <w:r>
        <w:rPr>
          <w:rFonts w:ascii="宋体" w:hAnsi="宋体" w:hint="eastAsia"/>
          <w:b/>
          <w:sz w:val="32"/>
          <w:szCs w:val="32"/>
        </w:rPr>
        <w:t>十三、图文信息中心</w:t>
      </w:r>
    </w:p>
    <w:p w:rsidR="00925893" w:rsidRDefault="00F8604E" w:rsidP="00F8604E">
      <w:pPr>
        <w:jc w:val="left"/>
        <w:rPr>
          <w:rFonts w:ascii="宋体" w:hAnsi="宋体"/>
          <w:sz w:val="32"/>
          <w:szCs w:val="32"/>
        </w:rPr>
      </w:pPr>
      <w:r>
        <w:rPr>
          <w:rFonts w:ascii="宋体" w:hAnsi="宋体" w:hint="eastAsia"/>
          <w:sz w:val="32"/>
          <w:szCs w:val="32"/>
        </w:rPr>
        <w:t>徐雷、李兵</w:t>
      </w:r>
    </w:p>
    <w:p w:rsidR="00F8604E" w:rsidRDefault="00F8604E" w:rsidP="00F8604E">
      <w:pPr>
        <w:jc w:val="left"/>
        <w:rPr>
          <w:rFonts w:ascii="宋体" w:hAnsi="宋体"/>
          <w:b/>
          <w:sz w:val="32"/>
          <w:szCs w:val="32"/>
        </w:rPr>
      </w:pPr>
      <w:r>
        <w:rPr>
          <w:rFonts w:ascii="宋体" w:hAnsi="宋体" w:hint="eastAsia"/>
          <w:b/>
          <w:sz w:val="32"/>
          <w:szCs w:val="32"/>
        </w:rPr>
        <w:t>十四、机械工程系</w:t>
      </w:r>
    </w:p>
    <w:p w:rsidR="00F8604E" w:rsidRDefault="00F8604E" w:rsidP="00925893">
      <w:pPr>
        <w:jc w:val="left"/>
        <w:rPr>
          <w:rFonts w:ascii="宋体" w:hAnsi="宋体"/>
          <w:sz w:val="32"/>
          <w:szCs w:val="32"/>
        </w:rPr>
      </w:pPr>
      <w:r>
        <w:rPr>
          <w:rFonts w:ascii="宋体" w:hAnsi="宋体" w:hint="eastAsia"/>
          <w:sz w:val="32"/>
          <w:szCs w:val="32"/>
        </w:rPr>
        <w:t>熊文、薛智勇、徐进扬</w:t>
      </w:r>
    </w:p>
    <w:p w:rsidR="00F8604E" w:rsidRDefault="00F8604E" w:rsidP="00F8604E">
      <w:pPr>
        <w:jc w:val="left"/>
        <w:rPr>
          <w:rFonts w:ascii="宋体" w:hAnsi="宋体"/>
          <w:b/>
          <w:sz w:val="32"/>
          <w:szCs w:val="32"/>
        </w:rPr>
      </w:pPr>
      <w:r>
        <w:rPr>
          <w:rFonts w:ascii="宋体" w:hAnsi="宋体" w:hint="eastAsia"/>
          <w:b/>
          <w:sz w:val="32"/>
          <w:szCs w:val="32"/>
        </w:rPr>
        <w:t>十四、汽车工程系</w:t>
      </w:r>
    </w:p>
    <w:p w:rsidR="00F8604E" w:rsidRDefault="00F8604E" w:rsidP="00925893">
      <w:pPr>
        <w:jc w:val="left"/>
        <w:rPr>
          <w:rFonts w:ascii="宋体" w:hAnsi="宋体"/>
          <w:sz w:val="32"/>
          <w:szCs w:val="32"/>
        </w:rPr>
      </w:pPr>
      <w:r>
        <w:rPr>
          <w:rFonts w:ascii="宋体" w:hAnsi="宋体" w:hint="eastAsia"/>
          <w:sz w:val="32"/>
          <w:szCs w:val="32"/>
        </w:rPr>
        <w:t>张剑云、徐瀚、李晓芳</w:t>
      </w:r>
    </w:p>
    <w:p w:rsidR="00F8604E" w:rsidRDefault="00F8604E" w:rsidP="00F8604E">
      <w:pPr>
        <w:jc w:val="left"/>
        <w:rPr>
          <w:rFonts w:ascii="宋体" w:hAnsi="宋体"/>
          <w:b/>
          <w:sz w:val="32"/>
          <w:szCs w:val="32"/>
        </w:rPr>
      </w:pPr>
      <w:r>
        <w:rPr>
          <w:rFonts w:ascii="宋体" w:hAnsi="宋体" w:hint="eastAsia"/>
          <w:b/>
          <w:sz w:val="32"/>
          <w:szCs w:val="32"/>
        </w:rPr>
        <w:t>十五、电子信息工程系</w:t>
      </w:r>
    </w:p>
    <w:p w:rsidR="00F8604E" w:rsidRDefault="00F8604E" w:rsidP="00925893">
      <w:pPr>
        <w:jc w:val="left"/>
        <w:rPr>
          <w:rFonts w:ascii="宋体" w:hAnsi="宋体"/>
          <w:sz w:val="32"/>
          <w:szCs w:val="32"/>
        </w:rPr>
      </w:pPr>
      <w:r>
        <w:rPr>
          <w:rFonts w:ascii="宋体" w:hAnsi="宋体" w:hint="eastAsia"/>
          <w:sz w:val="32"/>
          <w:szCs w:val="32"/>
        </w:rPr>
        <w:t>匡信莉、孙孝泊、于同亚</w:t>
      </w:r>
    </w:p>
    <w:p w:rsidR="00F8604E" w:rsidRDefault="00F8604E" w:rsidP="00F8604E">
      <w:pPr>
        <w:jc w:val="left"/>
        <w:rPr>
          <w:rFonts w:ascii="宋体" w:hAnsi="宋体"/>
          <w:b/>
          <w:sz w:val="32"/>
          <w:szCs w:val="32"/>
        </w:rPr>
      </w:pPr>
      <w:r>
        <w:rPr>
          <w:rFonts w:ascii="宋体" w:hAnsi="宋体" w:hint="eastAsia"/>
          <w:b/>
          <w:sz w:val="32"/>
          <w:szCs w:val="32"/>
        </w:rPr>
        <w:t>十六、工艺设计系</w:t>
      </w:r>
    </w:p>
    <w:p w:rsidR="00F8604E" w:rsidRDefault="00F8604E" w:rsidP="00925893">
      <w:pPr>
        <w:jc w:val="left"/>
        <w:rPr>
          <w:rFonts w:ascii="宋体" w:hAnsi="宋体"/>
          <w:sz w:val="32"/>
          <w:szCs w:val="32"/>
        </w:rPr>
      </w:pPr>
      <w:r>
        <w:rPr>
          <w:rFonts w:ascii="宋体" w:hAnsi="宋体" w:hint="eastAsia"/>
          <w:sz w:val="32"/>
          <w:szCs w:val="32"/>
        </w:rPr>
        <w:t>郭维荣、席志凤、胡立平</w:t>
      </w:r>
    </w:p>
    <w:p w:rsidR="00F8604E" w:rsidRDefault="00F8604E" w:rsidP="00F8604E">
      <w:pPr>
        <w:jc w:val="left"/>
        <w:rPr>
          <w:rFonts w:ascii="宋体" w:hAnsi="宋体"/>
          <w:b/>
          <w:sz w:val="32"/>
          <w:szCs w:val="32"/>
        </w:rPr>
      </w:pPr>
      <w:r>
        <w:rPr>
          <w:rFonts w:ascii="宋体" w:hAnsi="宋体" w:hint="eastAsia"/>
          <w:b/>
          <w:sz w:val="32"/>
          <w:szCs w:val="32"/>
        </w:rPr>
        <w:t>十七、经贸系</w:t>
      </w:r>
    </w:p>
    <w:p w:rsidR="00F8604E" w:rsidRDefault="00F8604E" w:rsidP="00925893">
      <w:pPr>
        <w:jc w:val="left"/>
        <w:rPr>
          <w:rFonts w:ascii="宋体" w:hAnsi="宋体"/>
          <w:sz w:val="32"/>
          <w:szCs w:val="32"/>
        </w:rPr>
      </w:pPr>
      <w:proofErr w:type="gramStart"/>
      <w:r>
        <w:rPr>
          <w:rFonts w:ascii="宋体" w:hAnsi="宋体" w:hint="eastAsia"/>
          <w:sz w:val="32"/>
          <w:szCs w:val="32"/>
        </w:rPr>
        <w:t>唐兆东</w:t>
      </w:r>
      <w:proofErr w:type="gramEnd"/>
      <w:r>
        <w:rPr>
          <w:rFonts w:ascii="宋体" w:hAnsi="宋体" w:hint="eastAsia"/>
          <w:sz w:val="32"/>
          <w:szCs w:val="32"/>
        </w:rPr>
        <w:t>、许方浩</w:t>
      </w:r>
      <w:r w:rsidR="00925893">
        <w:rPr>
          <w:rFonts w:ascii="宋体" w:hAnsi="宋体" w:hint="eastAsia"/>
          <w:sz w:val="32"/>
          <w:szCs w:val="32"/>
        </w:rPr>
        <w:t>、</w:t>
      </w:r>
      <w:proofErr w:type="gramStart"/>
      <w:r>
        <w:rPr>
          <w:rFonts w:ascii="宋体" w:hAnsi="宋体" w:hint="eastAsia"/>
          <w:sz w:val="32"/>
          <w:szCs w:val="32"/>
        </w:rPr>
        <w:t>许玲丽</w:t>
      </w:r>
      <w:proofErr w:type="gramEnd"/>
    </w:p>
    <w:p w:rsidR="007B1A1A" w:rsidRPr="00F8604E" w:rsidRDefault="007B1A1A" w:rsidP="003D32FB">
      <w:pPr>
        <w:spacing w:line="500" w:lineRule="exact"/>
        <w:rPr>
          <w:rFonts w:ascii="Times New Roman" w:eastAsia="方正小标宋_GBK" w:hAnsi="Times New Roman"/>
          <w:sz w:val="44"/>
          <w:szCs w:val="44"/>
        </w:rPr>
      </w:pPr>
    </w:p>
    <w:p w:rsidR="00F8604E" w:rsidRDefault="00365915" w:rsidP="003D32FB">
      <w:pPr>
        <w:spacing w:line="500" w:lineRule="exact"/>
        <w:rPr>
          <w:rFonts w:ascii="仿宋" w:eastAsia="仿宋" w:hAnsi="仿宋" w:cs="仿宋_GB2312"/>
          <w:sz w:val="32"/>
          <w:szCs w:val="32"/>
        </w:rPr>
      </w:pPr>
      <w:bookmarkStart w:id="0" w:name="_GoBack"/>
      <w:bookmarkEnd w:id="0"/>
      <w:r>
        <w:rPr>
          <w:rFonts w:ascii="仿宋" w:eastAsia="仿宋" w:hAnsi="仿宋" w:cs="仿宋_GB2312" w:hint="eastAsia"/>
          <w:sz w:val="32"/>
          <w:szCs w:val="32"/>
        </w:rPr>
        <w:lastRenderedPageBreak/>
        <w:t>附件3</w:t>
      </w:r>
    </w:p>
    <w:p w:rsidR="00365915" w:rsidRPr="00411D86" w:rsidRDefault="00365915" w:rsidP="00365915">
      <w:pPr>
        <w:widowControl/>
        <w:shd w:val="clear" w:color="auto" w:fill="FFFFFF"/>
        <w:spacing w:line="360" w:lineRule="auto"/>
        <w:ind w:left="720" w:right="150"/>
        <w:jc w:val="center"/>
        <w:outlineLvl w:val="0"/>
        <w:rPr>
          <w:rFonts w:ascii="Arial" w:hAnsi="Arial" w:cs="Arial"/>
          <w:color w:val="333333"/>
          <w:kern w:val="36"/>
          <w:sz w:val="72"/>
          <w:szCs w:val="72"/>
          <w:vertAlign w:val="subscript"/>
        </w:rPr>
      </w:pPr>
      <w:r w:rsidRPr="00411D86">
        <w:rPr>
          <w:rFonts w:ascii="Arial" w:hAnsi="Arial" w:cs="Arial"/>
          <w:color w:val="333333"/>
          <w:kern w:val="36"/>
          <w:sz w:val="72"/>
          <w:szCs w:val="72"/>
          <w:vertAlign w:val="subscript"/>
        </w:rPr>
        <w:t>中华人民共和国监察法</w:t>
      </w:r>
    </w:p>
    <w:p w:rsidR="00365915" w:rsidRPr="00411D86" w:rsidRDefault="00365915" w:rsidP="00365915">
      <w:pPr>
        <w:widowControl/>
        <w:shd w:val="clear" w:color="auto" w:fill="FFFFFF"/>
        <w:spacing w:line="360" w:lineRule="auto"/>
        <w:ind w:leftChars="-410" w:left="-1" w:hangingChars="478" w:hanging="860"/>
        <w:jc w:val="left"/>
        <w:rPr>
          <w:rFonts w:ascii="Arial" w:hAnsi="Arial" w:cs="Arial"/>
          <w:color w:val="333333"/>
          <w:kern w:val="0"/>
          <w:szCs w:val="21"/>
        </w:rPr>
      </w:pPr>
      <w:r w:rsidRPr="00411D86">
        <w:rPr>
          <w:rFonts w:ascii="Arial" w:hAnsi="Arial" w:cs="Arial"/>
          <w:color w:val="333333"/>
          <w:kern w:val="0"/>
          <w:sz w:val="18"/>
          <w:szCs w:val="18"/>
        </w:rPr>
        <w:t> </w:t>
      </w:r>
      <w:r>
        <w:rPr>
          <w:rFonts w:ascii="Arial" w:hAnsi="Arial" w:cs="Arial" w:hint="eastAsia"/>
          <w:color w:val="333333"/>
          <w:kern w:val="0"/>
          <w:sz w:val="18"/>
          <w:szCs w:val="18"/>
        </w:rPr>
        <w:t xml:space="preserve">             </w:t>
      </w:r>
      <w:r w:rsidRPr="00411D86">
        <w:rPr>
          <w:rFonts w:ascii="Arial" w:hAnsi="Arial" w:cs="Arial"/>
          <w:color w:val="333333"/>
          <w:kern w:val="0"/>
          <w:szCs w:val="21"/>
        </w:rPr>
        <w:t>《中华人民共和国监察法》是为了推进全面依法治国，实现国家监察全面覆盖，深入开展反腐败工作而制定的</w:t>
      </w:r>
      <w:hyperlink r:id="rId8" w:tgtFrame="_blank" w:history="1">
        <w:r w:rsidRPr="00411D86">
          <w:rPr>
            <w:rFonts w:ascii="Arial" w:hAnsi="Arial" w:cs="Arial"/>
            <w:color w:val="136EC2"/>
            <w:kern w:val="0"/>
            <w:szCs w:val="21"/>
            <w:u w:val="single"/>
          </w:rPr>
          <w:t>法律</w:t>
        </w:r>
      </w:hyperlink>
      <w:r w:rsidRPr="00411D86">
        <w:rPr>
          <w:rFonts w:ascii="Arial" w:hAnsi="Arial" w:cs="Arial"/>
          <w:color w:val="333333"/>
          <w:kern w:val="0"/>
          <w:szCs w:val="21"/>
        </w:rPr>
        <w:t>。</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2018</w:t>
      </w:r>
      <w:r w:rsidRPr="00411D86">
        <w:rPr>
          <w:rFonts w:ascii="Arial" w:hAnsi="Arial" w:cs="Arial"/>
          <w:color w:val="333333"/>
          <w:kern w:val="0"/>
          <w:szCs w:val="21"/>
        </w:rPr>
        <w:t>年</w:t>
      </w:r>
      <w:r w:rsidRPr="00411D86">
        <w:rPr>
          <w:rFonts w:ascii="Arial" w:hAnsi="Arial" w:cs="Arial"/>
          <w:color w:val="333333"/>
          <w:kern w:val="0"/>
          <w:szCs w:val="21"/>
        </w:rPr>
        <w:t>3</w:t>
      </w:r>
      <w:r w:rsidRPr="00411D86">
        <w:rPr>
          <w:rFonts w:ascii="Arial" w:hAnsi="Arial" w:cs="Arial"/>
          <w:color w:val="333333"/>
          <w:kern w:val="0"/>
          <w:szCs w:val="21"/>
        </w:rPr>
        <w:t>月</w:t>
      </w:r>
      <w:r w:rsidRPr="00411D86">
        <w:rPr>
          <w:rFonts w:ascii="Arial" w:hAnsi="Arial" w:cs="Arial"/>
          <w:color w:val="333333"/>
          <w:kern w:val="0"/>
          <w:szCs w:val="21"/>
        </w:rPr>
        <w:t>20</w:t>
      </w:r>
      <w:r w:rsidRPr="00411D86">
        <w:rPr>
          <w:rFonts w:ascii="Arial" w:hAnsi="Arial" w:cs="Arial"/>
          <w:color w:val="333333"/>
          <w:kern w:val="0"/>
          <w:szCs w:val="21"/>
        </w:rPr>
        <w:t>日，第十三届全国人大一次会议表决通过了《中华人民共和国监察法》</w:t>
      </w:r>
      <w:r>
        <w:rPr>
          <w:rFonts w:ascii="Arial" w:hAnsi="Arial" w:cs="Arial" w:hint="eastAsia"/>
          <w:color w:val="333333"/>
          <w:kern w:val="0"/>
          <w:szCs w:val="21"/>
        </w:rPr>
        <w:t>。</w:t>
      </w:r>
    </w:p>
    <w:p w:rsidR="00365915" w:rsidRPr="00411D86" w:rsidRDefault="00365915" w:rsidP="00365915">
      <w:pPr>
        <w:widowControl/>
        <w:shd w:val="clear" w:color="auto" w:fill="FFFFFF"/>
        <w:spacing w:line="360" w:lineRule="auto"/>
        <w:jc w:val="left"/>
        <w:rPr>
          <w:rFonts w:ascii="微软雅黑" w:eastAsia="微软雅黑" w:hAnsi="微软雅黑" w:cs="宋体"/>
          <w:color w:val="333333"/>
          <w:kern w:val="0"/>
          <w:sz w:val="27"/>
          <w:szCs w:val="27"/>
        </w:rPr>
      </w:pPr>
      <w:bookmarkStart w:id="1" w:name="1_1"/>
      <w:bookmarkStart w:id="2" w:name="sub22831342_1_1"/>
      <w:bookmarkStart w:id="3" w:name="第一章_总_则"/>
      <w:bookmarkStart w:id="4" w:name="1-1"/>
      <w:bookmarkEnd w:id="1"/>
      <w:bookmarkEnd w:id="2"/>
      <w:bookmarkEnd w:id="3"/>
      <w:bookmarkEnd w:id="4"/>
      <w:r w:rsidRPr="00411D86">
        <w:rPr>
          <w:rFonts w:ascii="微软雅黑" w:eastAsia="微软雅黑" w:hAnsi="微软雅黑" w:cs="宋体" w:hint="eastAsia"/>
          <w:color w:val="333333"/>
          <w:kern w:val="0"/>
          <w:sz w:val="27"/>
          <w:szCs w:val="27"/>
        </w:rPr>
        <w:t>第一章　总　则</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第一条　为了深化国家监察体制改革，加强对所有行使公权力的公职人员的监督，实现国家监察全面覆盖，深入开展反腐败工作，推进国家治理体系和治理能力现代化，根据宪法，制定本法。</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第二条　坚持中国共产党对国家监察工作的领导，以马克思列宁主义、毛泽东思想、邓小平理论、</w:t>
      </w:r>
      <w:r w:rsidRPr="00411D86">
        <w:rPr>
          <w:rFonts w:ascii="Arial" w:hAnsi="Arial" w:cs="Arial"/>
          <w:color w:val="333333"/>
          <w:kern w:val="0"/>
          <w:szCs w:val="21"/>
        </w:rPr>
        <w:t>“</w:t>
      </w:r>
      <w:r w:rsidRPr="00411D86">
        <w:rPr>
          <w:rFonts w:ascii="Arial" w:hAnsi="Arial" w:cs="Arial"/>
          <w:color w:val="333333"/>
          <w:kern w:val="0"/>
          <w:szCs w:val="21"/>
        </w:rPr>
        <w:t>三个代表</w:t>
      </w:r>
      <w:r w:rsidRPr="00411D86">
        <w:rPr>
          <w:rFonts w:ascii="Arial" w:hAnsi="Arial" w:cs="Arial"/>
          <w:color w:val="333333"/>
          <w:kern w:val="0"/>
          <w:szCs w:val="21"/>
        </w:rPr>
        <w:t>”</w:t>
      </w:r>
      <w:r w:rsidRPr="00411D86">
        <w:rPr>
          <w:rFonts w:ascii="Arial" w:hAnsi="Arial" w:cs="Arial"/>
          <w:color w:val="333333"/>
          <w:kern w:val="0"/>
          <w:szCs w:val="21"/>
        </w:rPr>
        <w:t>重要思想、科学发展观、习近平新时代中国特色社会主义思想为指导，构建集中统一、权威高效的中国特色国家监察体制。</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第三条　各级监察委员会是行使国家监察职能的专责机关，依照本法对所有行使公权力的公职人员（以下称公职人员）进行监察，调查职务违法和职务犯罪，开展廉政建设和反腐败工作，维护宪法和法律的尊严。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第四条　监察委员会依照法律规定独立行使监察权，不受行政机关、社会团体和个人的干涉。</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监察机关办理职务违法和职务犯罪案件，应当与审判机关、检察机关、执法部门互相配合，互相制约。</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监察机关在工作中需要协助的，有关机关和单位应当根据监察机关的要求依法予以协助。</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第五条　国家监察工作严格遵照宪法和法律，以事实为根据，以法律为准绳；在适用法律上一律平等，保障当事人的合法权益；权责对等，严格监督；惩戒与教育相结合，宽严相济。</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第六条　国家监察工作坚持标本兼治、综合治理，强化监督问责，严厉惩治腐败；深化改革、健全法治，有效制约和监督权力；加强法治教育和道德教育，弘扬中华优秀传统文化，构建不敢腐、不能腐、不想腐的长效机制。</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5" w:name="1_2"/>
      <w:bookmarkStart w:id="6" w:name="sub22831342_1_2"/>
      <w:bookmarkStart w:id="7" w:name="第二章_监察机关及其职责"/>
      <w:bookmarkStart w:id="8" w:name="1-2"/>
      <w:bookmarkEnd w:id="5"/>
      <w:bookmarkEnd w:id="6"/>
      <w:bookmarkEnd w:id="7"/>
      <w:bookmarkEnd w:id="8"/>
      <w:r w:rsidRPr="00411D86">
        <w:rPr>
          <w:rFonts w:ascii="微软雅黑" w:eastAsia="微软雅黑" w:hAnsi="微软雅黑" w:cs="宋体" w:hint="eastAsia"/>
          <w:color w:val="333333"/>
          <w:kern w:val="0"/>
          <w:sz w:val="27"/>
          <w:szCs w:val="27"/>
        </w:rPr>
        <w:t>第二章　监察机关及其职责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第七条　中华人民共和国国家监察委员会是最高监察机关。</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省、自治区、直辖市、自治州、县、自治县、市、市辖区设立监察委员会。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第八条　国家监察委员会由全国人民代表大会产生，负责全国监察工作。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国家监察委员会由主任、副主任若干人、委员若干人组成，主任由全国人民代表大会选举，副主任、委员由国家监察委员会主任提请全国人民代表大会常务委员会任免。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国家监察委员会主任每届任期同全国人民代表大会每届任期相同，连续任职不得超过两届。</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国家监察委员会对全国人民代表大会及其常务委员会负责，并接受其监督。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第九条　地方各级监察委员会由本级人民代表大会产生，负责本行政区域内的监察工作。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地方各级监察委员会由主任、副主任若干人、委员若干人组成，主任由本级人民代表大会选举，副主任、委员由监察委员会主任提请本级人民代表大会常务委员会任免。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地方各级监察委员会主任每届任期同本级人民代表大会每届任期相同。</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地方各级监察委员会对本级人民代表大会及其常务委员会和上一级监察委员会负责，并接受其监督。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第十条　国家监察委员会领导地方各级监察委员会的工作，上级监察委员会领导下级监察委员会的工作。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第十一条　监察委员会依照本法和有关法律规定履行监督、调查、处置职责：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（一）对公职人员开展廉政教育，对其依法履职、</w:t>
      </w:r>
      <w:proofErr w:type="gramStart"/>
      <w:r w:rsidRPr="00411D86">
        <w:rPr>
          <w:rFonts w:ascii="Arial" w:hAnsi="Arial" w:cs="Arial"/>
          <w:color w:val="333333"/>
          <w:kern w:val="0"/>
          <w:szCs w:val="21"/>
        </w:rPr>
        <w:t>秉</w:t>
      </w:r>
      <w:proofErr w:type="gramEnd"/>
      <w:r w:rsidRPr="00411D86">
        <w:rPr>
          <w:rFonts w:ascii="Arial" w:hAnsi="Arial" w:cs="Arial"/>
          <w:color w:val="333333"/>
          <w:kern w:val="0"/>
          <w:szCs w:val="21"/>
        </w:rPr>
        <w:t>公用权、廉洁从政从业以及道德操守情况进行监督检查；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（二）对涉嫌贪污贿赂、滥用职权、玩忽职守、权力寻租、利益输送、徇私舞弊以及浪费国家资财等职务违法和职务犯罪进行调查；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（三）对违法的公职人员依法</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政务处分决定；对履行职责不力、失职失责的领导人员进行问责；对涉嫌职务犯罪的，将调查结果移送人民检察院依法审查、提起公诉；向监察对象所在单位提出监察建议。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第十二条　各级监察委员会可以向本级中国共产党机关、国家机关、法律法规授权或者委托管理公共事务的组织和单位以及所管辖的行政区域、国有企业等派驻或者派出监察机构、监察专员。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监察机构、监察专员对派驻或者派出它的监察委员会负责。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第十三条　派驻或者派出的监察机构、监察专员根据授权，按照管理权限依法对公职人员进行监督，提出监察建议，依法对公职人员进行调查、处置。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第十四条　国家实行监察官制度，依法确定监察官的等级设置、任免、考评和晋升等制度。</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9" w:name="1_3"/>
      <w:bookmarkStart w:id="10" w:name="sub22831342_1_3"/>
      <w:bookmarkStart w:id="11" w:name="第三章_监察范围和管辖"/>
      <w:bookmarkStart w:id="12" w:name="1-3"/>
      <w:bookmarkEnd w:id="9"/>
      <w:bookmarkEnd w:id="10"/>
      <w:bookmarkEnd w:id="11"/>
      <w:bookmarkEnd w:id="12"/>
      <w:r w:rsidRPr="00411D86">
        <w:rPr>
          <w:rFonts w:ascii="微软雅黑" w:eastAsia="微软雅黑" w:hAnsi="微软雅黑" w:cs="宋体" w:hint="eastAsia"/>
          <w:color w:val="333333"/>
          <w:kern w:val="0"/>
          <w:sz w:val="27"/>
          <w:szCs w:val="27"/>
        </w:rPr>
        <w:t>第三章　监察范围和管辖</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第十五条　监察机关对下列公职人员和有关人员进行监察：</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（二）法律、法规授权或者受国家机关依法委托管理公共事务的组织中从事公务的人员；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（三）国有企业管理人员；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（四）公办的教育、科研、文化、医疗卫生、体育等单位中从事管理的人员；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（五）基层群众性自治组织中从事管理的人员；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（六）其他依法履行公职的人员。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第十六条　各级监察机关按照管理权限管辖本辖区内本法第十五条规定的人员所涉监察事项。</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上级监察机关可以办理下一级监察机关管辖范围内的监察事项，必要时也可以办理所辖各级监察机关管辖范围内的监察事项。</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监察机关之间对监察事项的管辖有争议的，由其共同的上级监察机关确定。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第十七条　上级监察机关可以将其所管辖的监察事项指定下级监察机关管辖，也可以将下级监察机关有管辖权的监察事项指定给其他监察机关管辖。</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监察机关认为所管辖的监察事项重大、复杂，需要由上级监察机关管辖的，可以报请上级监察机关管辖。</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13" w:name="1_4"/>
      <w:bookmarkStart w:id="14" w:name="sub22831342_1_4"/>
      <w:bookmarkStart w:id="15" w:name="第四章_监察权限"/>
      <w:bookmarkStart w:id="16" w:name="1-4"/>
      <w:bookmarkEnd w:id="13"/>
      <w:bookmarkEnd w:id="14"/>
      <w:bookmarkEnd w:id="15"/>
      <w:bookmarkEnd w:id="16"/>
      <w:r w:rsidRPr="00411D86">
        <w:rPr>
          <w:rFonts w:ascii="微软雅黑" w:eastAsia="微软雅黑" w:hAnsi="微软雅黑" w:cs="宋体" w:hint="eastAsia"/>
          <w:color w:val="333333"/>
          <w:kern w:val="0"/>
          <w:sz w:val="27"/>
          <w:szCs w:val="27"/>
        </w:rPr>
        <w:t>第四章　监察权限</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第十八条　监察机关行使监督、调查职权，有权依法向有关单位和个人了解情况，收集、调取证据。有关单位和个人应当如实提供。</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监察机关及其工作人员对监督、调查过程中知悉的国家秘密、商业秘密、个人隐私，应当保密。</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任何单位和个人不得伪造、隐匿或者毁灭证据。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第十九条　对可能发生职务违法的监察对象，监察机关按照管理权限，可以直接或者委托有关机关、人员进行谈话或者要求说明情况。</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第二十条　在调查过程中，对涉嫌职务违法的被调查人，监察机关可以要求其就涉嫌违法行为</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陈述，必要时向被调查人出具书面通知。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对涉嫌贪污贿赂、失职渎职等职务犯罪的被调查人，监察机关可以进行讯问，要求其如实供述涉嫌犯罪的情况。</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第二十一条　在调查过程中，监察机关可以询问证人等人员。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（一）涉及案情重大、复杂的；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（二）可能逃跑、自杀的；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（三）可能串供或者伪造、隐匿、毁灭证据的；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（四）可能有其他妨碍调查行为的。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对涉嫌行贿犯罪或者共同职务犯罪的涉案人员，监察机关可以依照前款规定采取留置措施。</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留置场所的设置、管理和监督依照国家有关规定执行。</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第二十三条　监察机关调查涉嫌贪污贿赂、失职渎职等严重职务违法或者职务犯罪，根据工作需要，可以依照规定查询、冻结涉案单位和个人的存款、汇款、债券、股票、基金份额等财产。有关单位和个人应当配合。</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冻结的财产经查明与案件无关的，应当在查明后三日内解除冻结，予以退还。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第二十四条　监察机关可以对涉嫌职务犯罪的被调查人以及可能隐藏被调查人或者犯罪证据的人的身体、物品、住处和其他有关地方进行搜查。在搜查时，应当出示搜查证，并有被搜查人或者其家属等见证人在场。</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搜查女性身体，应当由女性工作人员进行。</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监察机关进行搜查时，可以根据工作需要提请公安机关配合。公安机关应当依法予以协助。</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对调取、查封、扣押的财物、文件，监察机关应当设立专用账户、专门场所，确定专门人员妥善保管，严格履行交接、调取手续，定期对账核实，不得毁损或者用于其他目的。对价值不明物品应当及时鉴定，专门封存保管。</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查封、扣押的财物、文件经查明与案件无关的，应当在查明后三日内解除查封、扣押，予以退还。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第二十六条　监察机关在调查过程中，可以直接或者指派、聘请具有专门知识、资格的人员在调查人员主持下进行勘验检查。勘验检查情况应当制作笔录，由参加勘验检查的人员和见证人签名或者盖章。</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第二十七条　监察机关在调查过程中，对于案件中的专门性问题，可以指派、聘请有专门知识的人进行鉴定。鉴定人进行鉴定后，应当出具鉴定意见，并且签名。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第二十八条　监察机关调查涉嫌重大贪污贿赂等职务犯罪，根据需要，经过严格的批准手续，可以采取技术调查措施，按照规定交有关机关执行。</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第二十九条　依法应当留置的被调查人如果在逃，监察机关可以决定在本行政区域内通缉，由公安机关发布通缉令，追捕归案。通缉范围超出本行政区域的，应当报请有权决定的上级监察机关决定。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第三十条　监察机关为防止被调查人及相关人员逃匿境外，经省级以上监察机关批准，可以对被调查人及相关人员采取限制出境措施，由公安机关依法执行。对于不需要继续采取限制出境措施的，应当及时解除。</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第三十一条　涉嫌职务犯罪的被调查人主动认罪认罚，有下列情形之一的，监察机关经领导人员集体研究，并报上一级监察机关批准，可以在移送人民检察院时提出从宽处罚的建议：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（一）自动投案，真诚悔罪悔过的；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（二）积极配合调查工作，如实供述监察机关还未掌握的违法犯罪行为的；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（三）积极退赃，减少损失的；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（四）具有重大立功表现或者案件涉及国家重大利益等情形的。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第三十三条　监察机关依照本法规定收集的物证、书证、证人证言、被调查人供述和辩解、视听资料、电子数据等证据材料，在刑事诉讼中可以作为证据使用。</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监察机关在收集、固定、审查、运用证据时，应当与刑事审判关于证据的要求和标准相一致。</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以非法方法收集的证据应当依法予以排除，不得作为案件处置的依据。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第三十四条　人民法院、人民检察院、公安机关、审计机关等国家机关在工作中发现公职人员涉嫌贪污贿赂、失职渎职等职务违法或者职务犯罪的问题线索，应当移送监察机关，由监察机关依法调查处置。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被调查人既涉嫌严重职务违法或者职务犯罪，又涉嫌其他违法犯罪的，一般应当由监察机关为主调查，其他机关予以协助。</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17" w:name="1_5"/>
      <w:bookmarkStart w:id="18" w:name="sub22831342_1_5"/>
      <w:bookmarkStart w:id="19" w:name="第五章_监察程序"/>
      <w:bookmarkStart w:id="20" w:name="1-5"/>
      <w:bookmarkEnd w:id="17"/>
      <w:bookmarkEnd w:id="18"/>
      <w:bookmarkEnd w:id="19"/>
      <w:bookmarkEnd w:id="20"/>
      <w:r w:rsidRPr="00411D86">
        <w:rPr>
          <w:rFonts w:ascii="微软雅黑" w:eastAsia="微软雅黑" w:hAnsi="微软雅黑" w:cs="宋体" w:hint="eastAsia"/>
          <w:color w:val="333333"/>
          <w:kern w:val="0"/>
          <w:sz w:val="27"/>
          <w:szCs w:val="27"/>
        </w:rPr>
        <w:t>第五章　监察程序</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第三十五条　监察机关对于报案或者举报，应当接受并按照有关规定处理。对于不属于本机关管辖的，应当移送主管机关处理。</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第三十六条　监察机关应当严格按照程序开展工作，建立问题线索处置、调查、审理各部门相互协调、相互制约的工作机制。</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监察机关应当加强对调查、处置工作全过程的监督管理，设立相应的工作部门履行线索管理、监督检查、督促办理、统计分析等管理协调职能。</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第三十七条　监察机关对监察对象的问题线索，应当按照有关规定提出处置意见，履行审批手续，进行分类办理。线索处置情况应当定期汇总、通报，定期检查、抽查。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第三十九条　经过初步核实，对监察对象涉嫌职务违法犯罪，需要追究法律责任的，监察机关应当按照规定的权限和程序办理立案手续。</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监察机关主要负责人依法批准立案后，应当主持召开专题会议，研究确定调查方案，决定需要采取的调查措施。</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立案调查决定应当向被调查人宣布，并通报相关组织。涉嫌严重职务违法或者职务犯罪的，应当通知被调查人家属，并向社会公开发布。</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第四十条　监察机关对职务违法和职务犯罪案件，应当进行调查，收集被调查人有无违法犯罪以及情节轻重的证据，查明违法犯罪事实，形成相互印证、完整稳定的证据链。</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严禁以威胁、引诱、欺骗及其他非法方式收集证据，严禁侮辱、打骂、虐待、体罚或者变相体罚被调查人和涉案人员。</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第四十一条　调查人员采取讯问、询问、留置、搜查、调取、查封、扣押、勘验检查等调查措施，均应当依照规定出示证件，出具书面通知，由二人以上进行，形成笔录、报告等书面材料，并由相关人员签名、盖章。</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调查人员进行讯问以及搜查、查封、扣押等重要取证工作，应当对全过程进行录音录像，留存备查。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第四十二条　调查人员应当严格执行调查方案，不得随意扩大调查范围、变更调查对象和事项。</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对调查过程中的重要事项，应当集体研究后按程序请示报告。</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第四十三条　监察机关采取留置措施，应当由监察机关领导人员集体研究决定。设区的市级以下监察机关采取留置措施，应当报上一级监察机关批准。省级监察机关采取留置措施，应当报国家监察委员会备案。</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留置时间不得超过三个月。在特殊情况下，可以延长一次，延长时间不得超过三个月。省级以下监察机关采取留置措施的，延长留置时间应当报上一级监察机关批准。监察机关发现采取留置措施不当的，应当及时解除。</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监察机关采取留置措施，可以根据工作需要提请公安机关配合。公安机关应当依法予以协助。</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监察机关应当保障被留置人员的饮食、休息和安全，提供医疗服务。讯问被留置人员应当合理安排讯问时间和时长，讯问笔录由被讯问人阅看后签名。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被留置人员涉嫌犯罪移送司法机关后，被依法判处管制、拘役和有期徒刑的，留置一日折抵管制二日，折抵拘役、有期徒刑一日。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第四十五条　监察机关根据监督、调查结果，依法</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如下处置：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（一）对有职务违法行为但情节较轻的公职人员，按照管理权限，直接或者委托有关机关、人员，进行谈话提醒、批评教育、责令检查，或者予以诫勉；</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（二）对违法的公职人员依照法定程序</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警告、记过、记大过、降级、撤职、开除等政务处分决定；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（三）对不履行或者不正确履行职责负有责任的领导人员，按照管理权限对其直接</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问责决定，或者向有权</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问</w:t>
      </w:r>
      <w:proofErr w:type="gramStart"/>
      <w:r w:rsidRPr="00411D86">
        <w:rPr>
          <w:rFonts w:ascii="Arial" w:hAnsi="Arial" w:cs="Arial"/>
          <w:color w:val="333333"/>
          <w:kern w:val="0"/>
          <w:szCs w:val="21"/>
        </w:rPr>
        <w:t>责决定</w:t>
      </w:r>
      <w:proofErr w:type="gramEnd"/>
      <w:r w:rsidRPr="00411D86">
        <w:rPr>
          <w:rFonts w:ascii="Arial" w:hAnsi="Arial" w:cs="Arial"/>
          <w:color w:val="333333"/>
          <w:kern w:val="0"/>
          <w:szCs w:val="21"/>
        </w:rPr>
        <w:t>的机关</w:t>
      </w:r>
      <w:proofErr w:type="gramStart"/>
      <w:r w:rsidRPr="00411D86">
        <w:rPr>
          <w:rFonts w:ascii="Arial" w:hAnsi="Arial" w:cs="Arial"/>
          <w:color w:val="333333"/>
          <w:kern w:val="0"/>
          <w:szCs w:val="21"/>
        </w:rPr>
        <w:t>提出问</w:t>
      </w:r>
      <w:proofErr w:type="gramEnd"/>
      <w:r w:rsidRPr="00411D86">
        <w:rPr>
          <w:rFonts w:ascii="Arial" w:hAnsi="Arial" w:cs="Arial"/>
          <w:color w:val="333333"/>
          <w:kern w:val="0"/>
          <w:szCs w:val="21"/>
        </w:rPr>
        <w:t>责建议；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（四）对涉嫌职务犯罪的，监察机关经调查认为犯罪事实清楚，证据确实、充分的，制作起诉意见书，连同案卷材料、证据一并移送人民检察院依法审查、提起公诉；</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（五）对监察对象所在单位廉政建设和履行职责存在的问题等提出监察建议。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监察机关经调查，对没有证据证明被调查人存在违法犯罪行为的，应当撤销案件，并通知被调查人所在单位。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第四十六条　监察机关经调查，对违法取得的财物，依法予以没收、追缴或者责令退赔；对涉嫌犯罪取得的财物，应当随案移送人民检察院。</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第四十七条　对监察机关移送的案件，人民检察院依照《中华人民共和国刑事诉讼法》对被调查人采取强制措施。</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人民检察院经审查，认为犯罪事实已经查清，证据确实、充分，依法应当追究刑事责任的，应当</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起诉决定。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人民检察院经审查，认为需要补充核实的，应当退回监察机关补充调查，必要时可以自行补充侦查。对于补充调查的案件，应当在一个月内补充调查完毕。补充调查以二次为限。</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人民检察院对于有《中华人民共和国刑事诉讼法》规定的不起诉的情形的，经上一级人民检察院批准，依法</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不起诉的决定。监察机关认为不起诉的决定有错误的，可以向上一级人民检察院提请复议。</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第四十八条　监察机关在调查贪污贿赂、失职渎职等职务犯罪案件过程中，被调查人逃匿或者死亡，有必要继续调查的，经省级以上监察机关批准，应当继续调查并</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结论。被调查人逃匿，在通缉一年后不能到案，或者死亡的，由监察机关提请人民检察院依照法定程序，向人民法院提出没收违法所得的申请。</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第四十九条　监察对象对监察机关</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的涉及本人的处理决定不服的，可以在收到处理决定之日起一个月内，向</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决定的监察机关申请复审，复审机关应当在一个月内</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复审决定；监察对象对复审决定仍不服的，可以在收到复审决定之日起一个月内，向上一级监察机关申请复核，复核机关应当在二个月内</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复核决定。复审、复核期间，不停止原处理决定的执行。复核机关经审查，认定处理决定有错误的，原处理机关应当及时予以纠正。</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21" w:name="1_6"/>
      <w:bookmarkStart w:id="22" w:name="sub22831342_1_6"/>
      <w:bookmarkStart w:id="23" w:name="第六章_反腐败国际合作"/>
      <w:bookmarkStart w:id="24" w:name="1-6"/>
      <w:bookmarkEnd w:id="21"/>
      <w:bookmarkEnd w:id="22"/>
      <w:bookmarkEnd w:id="23"/>
      <w:bookmarkEnd w:id="24"/>
      <w:r w:rsidRPr="00411D86">
        <w:rPr>
          <w:rFonts w:ascii="微软雅黑" w:eastAsia="微软雅黑" w:hAnsi="微软雅黑" w:cs="宋体" w:hint="eastAsia"/>
          <w:color w:val="333333"/>
          <w:kern w:val="0"/>
          <w:sz w:val="27"/>
          <w:szCs w:val="27"/>
        </w:rPr>
        <w:t>第六章　反腐败国际合作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第五十条　国家监察委员会统筹协调与其他国家、地区、国际组织开展的反腐败国际交流、合作，组织反腐败国际条约实施工作。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第五十一条　国家监察委员会组织协调有关方面加强与有关国家、地区、国际组织在反腐败执法、引渡、司法协助、被判刑人的移管、资产追回和信息交流等领域的合作。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第五十二条　国家监察委员会加强对反腐败国际追逃追赃和防逃工作的组织协调，督促有关单位做好相关工作：</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（一）对于重大贪污贿赂、失职渎职等职务犯罪案件，被调查人逃匿到国（境）外，掌握证据比较确凿的，通过开展境外追逃合作，追捕归案；</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（二）向赃款赃物所在国请求查询、冻结、扣押、没收、追缴、返还涉案资产；</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（三）查询、监控涉嫌职务犯罪的公职人员及其相关人员进出国（境）和跨境资金流动情况，在调查案件过程中设置防逃程序。</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25" w:name="1_7"/>
      <w:bookmarkStart w:id="26" w:name="sub22831342_1_7"/>
      <w:bookmarkStart w:id="27" w:name="第七章_对监察机关和监察人员的监督"/>
      <w:bookmarkStart w:id="28" w:name="1-7"/>
      <w:bookmarkEnd w:id="25"/>
      <w:bookmarkEnd w:id="26"/>
      <w:bookmarkEnd w:id="27"/>
      <w:bookmarkEnd w:id="28"/>
      <w:r w:rsidRPr="00411D86">
        <w:rPr>
          <w:rFonts w:ascii="微软雅黑" w:eastAsia="微软雅黑" w:hAnsi="微软雅黑" w:cs="宋体" w:hint="eastAsia"/>
          <w:color w:val="333333"/>
          <w:kern w:val="0"/>
          <w:sz w:val="27"/>
          <w:szCs w:val="27"/>
        </w:rPr>
        <w:t>第七章　对监察机关和监察人员的监督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第五十三条　各级监察委员会应当接受本级人民代表大会及其常务委员会的监督。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各级人民代表大会常务委员会听取和审议本级监察委员会的专项工作报告，组织执法检查。</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县级以上各级人民代表大会及其常务委员会举行会议时，人民代表大会代表或者常务委员会组成人员可以依照法律规定的程序，就监察工作中的有关问题提出询问或者质询。</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第五十四条　监察机关应当依法公开监察工作信息，接受民主监督、社会监督、舆论监督。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第五十五条　监察机关通过设立内部专门的监督机构等方式，加强对监察人员执行职务和遵守法律情况的监督，建设忠诚、干净、担当的监察队伍。</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第五十六条　监察人员必须模范遵守宪法和法律，忠于职守、秉公执法，清正廉洁、保守秘密；必须具有良好的政治素质，熟悉监察业务，具备运用法律、法规、政策和调查取证等能力，自觉接受监督。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第五十七条　对于监察人员打听案情、过问案件、说情干预的，办理监察事项的监察人员应当及时报告。有关情况应当登记备案。</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发现办理监察事项的监察人员未经批准接触被调查人、涉案人员及其特定关系人，或者存在交往情形的，知情人应当及时报告。有关情况应当登记备案。</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第五十八条　办理监察事项的监察人员有下列情形之一的，应当自行回避，监察对象、检举人及其他有关人员也有权要求其回避：</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（一）是监察对象或者检举人的近亲属的；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（二）担任过本案的证人的；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（三）本人或者其近亲属与办理的监察事项有利害关系的；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（四）有可能影响监察事项公正处理的其他情形的。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第五十九条　监察机关涉密人员离岗离职后，应当遵守</w:t>
      </w:r>
      <w:proofErr w:type="gramStart"/>
      <w:r w:rsidRPr="00411D86">
        <w:rPr>
          <w:rFonts w:ascii="Arial" w:hAnsi="Arial" w:cs="Arial"/>
          <w:color w:val="333333"/>
          <w:kern w:val="0"/>
          <w:szCs w:val="21"/>
        </w:rPr>
        <w:t>脱密期</w:t>
      </w:r>
      <w:proofErr w:type="gramEnd"/>
      <w:r w:rsidRPr="00411D86">
        <w:rPr>
          <w:rFonts w:ascii="Arial" w:hAnsi="Arial" w:cs="Arial"/>
          <w:color w:val="333333"/>
          <w:kern w:val="0"/>
          <w:szCs w:val="21"/>
        </w:rPr>
        <w:t>管理规定，严格履行保密义务，不得泄露相关秘密。</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监察人员辞职、退休三年内，不得从事与监察和司法工作相关联且可能发生利益冲突的职业。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第六十条　监察机关及其工作人员有下列行为之一的，被调查人及其近亲属有权向该机关申诉：</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（一）留置法定期限届满，不予以解除的；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（二）查封、扣押、冻结与案件无关的财物的；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（三）应当解除查封、扣押、冻结措施而不解除的；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（四）贪污、挪用、私分、调换以及违反规定使用查封、扣押、冻结的财物的；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（五）其他违反法律法规、侵害被调查人合法权益的行为。</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受理申诉的监察机关应当在受理申诉之日起一个月内</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处理决定。申诉人对处理决定不服的，可以在收到处理决定之日起一个月内向上一级监察机关申请复查，上一级监察机关应当在收到复查申请之日起二个月内</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处理决定，情况属实的，及时予以纠正。</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第六十一条　对调查工作结束后发现立案依据不充分或者失实，案件处置出现重大失误，监察人员严重违法的，应当追究负有责任的领导人员和直接责任人员的责任。</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29" w:name="1_8"/>
      <w:bookmarkStart w:id="30" w:name="sub22831342_1_8"/>
      <w:bookmarkStart w:id="31" w:name="第八章_法律责任"/>
      <w:bookmarkStart w:id="32" w:name="1-8"/>
      <w:bookmarkEnd w:id="29"/>
      <w:bookmarkEnd w:id="30"/>
      <w:bookmarkEnd w:id="31"/>
      <w:bookmarkEnd w:id="32"/>
      <w:r w:rsidRPr="00411D86">
        <w:rPr>
          <w:rFonts w:ascii="微软雅黑" w:eastAsia="微软雅黑" w:hAnsi="微软雅黑" w:cs="宋体" w:hint="eastAsia"/>
          <w:color w:val="333333"/>
          <w:kern w:val="0"/>
          <w:sz w:val="27"/>
          <w:szCs w:val="27"/>
        </w:rPr>
        <w:lastRenderedPageBreak/>
        <w:t>第八章　法律责任</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第六十二条　有关单位拒不执行监察机关</w:t>
      </w:r>
      <w:proofErr w:type="gramStart"/>
      <w:r w:rsidRPr="00411D86">
        <w:rPr>
          <w:rFonts w:ascii="Arial" w:hAnsi="Arial" w:cs="Arial"/>
          <w:color w:val="333333"/>
          <w:kern w:val="0"/>
          <w:szCs w:val="21"/>
        </w:rPr>
        <w:t>作出</w:t>
      </w:r>
      <w:proofErr w:type="gramEnd"/>
      <w:r w:rsidRPr="00411D86">
        <w:rPr>
          <w:rFonts w:ascii="Arial" w:hAnsi="Arial" w:cs="Arial"/>
          <w:color w:val="333333"/>
          <w:kern w:val="0"/>
          <w:szCs w:val="21"/>
        </w:rPr>
        <w:t>的处理决定，或者无正当理由拒不采纳监察建议的，由其主管部门、上级机关责令改正，对单位给予通报批评；对负有责任的领导人员和直接责任人员依法给</w:t>
      </w:r>
      <w:proofErr w:type="gramStart"/>
      <w:r w:rsidRPr="00411D86">
        <w:rPr>
          <w:rFonts w:ascii="Arial" w:hAnsi="Arial" w:cs="Arial"/>
          <w:color w:val="333333"/>
          <w:kern w:val="0"/>
          <w:szCs w:val="21"/>
        </w:rPr>
        <w:t>予处理</w:t>
      </w:r>
      <w:proofErr w:type="gramEnd"/>
      <w:r w:rsidRPr="00411D86">
        <w:rPr>
          <w:rFonts w:ascii="Arial" w:hAnsi="Arial" w:cs="Arial"/>
          <w:color w:val="333333"/>
          <w:kern w:val="0"/>
          <w:szCs w:val="21"/>
        </w:rPr>
        <w:t>。</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第六十三条　有关人员违反本法规定，有下列行为之一的，由其所在单位、主管部门、上级机关或者监察机关责令改正，依法给</w:t>
      </w:r>
      <w:proofErr w:type="gramStart"/>
      <w:r w:rsidRPr="00411D86">
        <w:rPr>
          <w:rFonts w:ascii="Arial" w:hAnsi="Arial" w:cs="Arial"/>
          <w:color w:val="333333"/>
          <w:kern w:val="0"/>
          <w:szCs w:val="21"/>
        </w:rPr>
        <w:t>予处理</w:t>
      </w:r>
      <w:proofErr w:type="gramEnd"/>
      <w:r w:rsidRPr="00411D86">
        <w:rPr>
          <w:rFonts w:ascii="Arial" w:hAnsi="Arial" w:cs="Arial"/>
          <w:color w:val="333333"/>
          <w:kern w:val="0"/>
          <w:szCs w:val="21"/>
        </w:rPr>
        <w:t>：</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（一）不按要求提供有关材料，拒绝、阻碍调查措施实施等拒不配合监察机关调查的；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（二）提供虚假情况，掩盖事实真相的；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（三）串供或者伪造、隐匿、毁灭证据的；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（四）阻止他人揭发检举、提供证据的；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（五）其他违反本法规定的行为，情节严重的。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第六十四条　监察对象对控告人、检举人、证人或者监察人员进行报复陷害的；控告人、检举人、证人捏造事实诬告陷害监察对象的，依法给</w:t>
      </w:r>
      <w:proofErr w:type="gramStart"/>
      <w:r w:rsidRPr="00411D86">
        <w:rPr>
          <w:rFonts w:ascii="Arial" w:hAnsi="Arial" w:cs="Arial"/>
          <w:color w:val="333333"/>
          <w:kern w:val="0"/>
          <w:szCs w:val="21"/>
        </w:rPr>
        <w:t>予处理</w:t>
      </w:r>
      <w:proofErr w:type="gramEnd"/>
      <w:r w:rsidRPr="00411D86">
        <w:rPr>
          <w:rFonts w:ascii="Arial" w:hAnsi="Arial" w:cs="Arial"/>
          <w:color w:val="333333"/>
          <w:kern w:val="0"/>
          <w:szCs w:val="21"/>
        </w:rPr>
        <w:t>。</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第六十五条　监察机关及其工作人员有下列行为之一的，对负有责任的领导人员和直接责任人员依法给</w:t>
      </w:r>
      <w:proofErr w:type="gramStart"/>
      <w:r w:rsidRPr="00411D86">
        <w:rPr>
          <w:rFonts w:ascii="Arial" w:hAnsi="Arial" w:cs="Arial"/>
          <w:color w:val="333333"/>
          <w:kern w:val="0"/>
          <w:szCs w:val="21"/>
        </w:rPr>
        <w:t>予处理</w:t>
      </w:r>
      <w:proofErr w:type="gramEnd"/>
      <w:r w:rsidRPr="00411D86">
        <w:rPr>
          <w:rFonts w:ascii="Arial" w:hAnsi="Arial" w:cs="Arial"/>
          <w:color w:val="333333"/>
          <w:kern w:val="0"/>
          <w:szCs w:val="21"/>
        </w:rPr>
        <w:t>：</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（一）未经批准、授权处置问题线索，发现重大案情隐瞒不报，或者私自留存、处理涉案材料的；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（二）利用职权或者职务上的影响干预调查工作、以案谋私的；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（三）违法窃取、泄露调查工作信息，或者泄露举报事项、举报受理情况以及举报人信息的；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（四）对被调查人或者涉案人员逼供、诱供，或者侮辱、打骂、虐待、体罚或者变相体罚的；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（五）违反规定处置查封、扣押、冻结的财物的；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（六）违反规定发生办案安全事故，或者发生安全事故后隐瞒不报、报告失实、处置不当的；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（七）违反规定采取留置措施的；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（八）违反规定限制他人出境，或者不按规定解除出境限制的；</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（九）其他滥用职权、玩忽职守、徇私舞弊的行为。</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第六十六条　违反本法规定，构成犯罪的，依法追究刑事责任。</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lastRenderedPageBreak/>
        <w:t>第六十七条　监察机关及其工作人员行使职权，侵犯公民、法人和其他组织的合法权益造成损害的，依法给予国家赔偿。</w:t>
      </w:r>
    </w:p>
    <w:p w:rsidR="00365915" w:rsidRPr="00411D86" w:rsidRDefault="00365915" w:rsidP="00365915">
      <w:pPr>
        <w:widowControl/>
        <w:shd w:val="clear" w:color="auto" w:fill="FFFFFF"/>
        <w:spacing w:line="360" w:lineRule="auto"/>
        <w:jc w:val="left"/>
        <w:outlineLvl w:val="2"/>
        <w:rPr>
          <w:rFonts w:ascii="微软雅黑" w:eastAsia="微软雅黑" w:hAnsi="微软雅黑" w:cs="宋体"/>
          <w:color w:val="333333"/>
          <w:kern w:val="0"/>
          <w:sz w:val="27"/>
          <w:szCs w:val="27"/>
        </w:rPr>
      </w:pPr>
      <w:bookmarkStart w:id="33" w:name="1_9"/>
      <w:bookmarkStart w:id="34" w:name="sub22831342_1_9"/>
      <w:bookmarkStart w:id="35" w:name="第九章_附_则"/>
      <w:bookmarkStart w:id="36" w:name="1-9"/>
      <w:bookmarkEnd w:id="33"/>
      <w:bookmarkEnd w:id="34"/>
      <w:bookmarkEnd w:id="35"/>
      <w:bookmarkEnd w:id="36"/>
      <w:r w:rsidRPr="00411D86">
        <w:rPr>
          <w:rFonts w:ascii="微软雅黑" w:eastAsia="微软雅黑" w:hAnsi="微软雅黑" w:cs="宋体" w:hint="eastAsia"/>
          <w:color w:val="333333"/>
          <w:kern w:val="0"/>
          <w:sz w:val="27"/>
          <w:szCs w:val="27"/>
        </w:rPr>
        <w:t>第九章　附　则</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第六十八条　中国人民解放军和中国人民武装警察部队开展监察工作，由中央军事委员会根据本法制定具体规定。</w:t>
      </w:r>
    </w:p>
    <w:p w:rsidR="00365915" w:rsidRPr="00411D86" w:rsidRDefault="00365915" w:rsidP="00365915">
      <w:pPr>
        <w:widowControl/>
        <w:shd w:val="clear" w:color="auto" w:fill="FFFFFF"/>
        <w:spacing w:line="360" w:lineRule="auto"/>
        <w:ind w:firstLine="480"/>
        <w:jc w:val="left"/>
        <w:rPr>
          <w:rFonts w:ascii="Arial" w:hAnsi="Arial" w:cs="Arial"/>
          <w:color w:val="333333"/>
          <w:kern w:val="0"/>
          <w:szCs w:val="21"/>
        </w:rPr>
      </w:pPr>
      <w:r w:rsidRPr="00411D86">
        <w:rPr>
          <w:rFonts w:ascii="Arial" w:hAnsi="Arial" w:cs="Arial"/>
          <w:color w:val="333333"/>
          <w:kern w:val="0"/>
          <w:szCs w:val="21"/>
        </w:rPr>
        <w:t>第六十九条　本法自公布之日起施行。《中华人民共和国行政监察法》同时废止。</w:t>
      </w:r>
    </w:p>
    <w:p w:rsidR="00365915" w:rsidRPr="00365915" w:rsidRDefault="00365915" w:rsidP="003D32FB">
      <w:pPr>
        <w:spacing w:line="500" w:lineRule="exact"/>
        <w:rPr>
          <w:rFonts w:ascii="仿宋" w:eastAsia="仿宋" w:hAnsi="仿宋" w:cs="仿宋_GB2312"/>
          <w:sz w:val="32"/>
          <w:szCs w:val="32"/>
        </w:rPr>
      </w:pPr>
    </w:p>
    <w:sectPr w:rsidR="00365915" w:rsidRPr="00365915" w:rsidSect="002147E4">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EA" w:rsidRDefault="007E04EA" w:rsidP="00A02981">
      <w:r>
        <w:separator/>
      </w:r>
    </w:p>
  </w:endnote>
  <w:endnote w:type="continuationSeparator" w:id="0">
    <w:p w:rsidR="007E04EA" w:rsidRDefault="007E04EA" w:rsidP="00A0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381830"/>
      <w:docPartObj>
        <w:docPartGallery w:val="Page Numbers (Bottom of Page)"/>
        <w:docPartUnique/>
      </w:docPartObj>
    </w:sdtPr>
    <w:sdtEndPr/>
    <w:sdtContent>
      <w:p w:rsidR="00847067" w:rsidRDefault="00847067">
        <w:pPr>
          <w:pStyle w:val="a4"/>
          <w:jc w:val="center"/>
        </w:pPr>
        <w:r>
          <w:fldChar w:fldCharType="begin"/>
        </w:r>
        <w:r>
          <w:instrText>PAGE   \* MERGEFORMAT</w:instrText>
        </w:r>
        <w:r>
          <w:fldChar w:fldCharType="separate"/>
        </w:r>
        <w:r w:rsidR="00340801" w:rsidRPr="00340801">
          <w:rPr>
            <w:noProof/>
            <w:lang w:val="zh-CN"/>
          </w:rPr>
          <w:t>6</w:t>
        </w:r>
        <w:r>
          <w:fldChar w:fldCharType="end"/>
        </w:r>
      </w:p>
    </w:sdtContent>
  </w:sdt>
  <w:p w:rsidR="00847067" w:rsidRDefault="008470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EA" w:rsidRDefault="007E04EA" w:rsidP="00A02981">
      <w:r>
        <w:separator/>
      </w:r>
    </w:p>
  </w:footnote>
  <w:footnote w:type="continuationSeparator" w:id="0">
    <w:p w:rsidR="007E04EA" w:rsidRDefault="007E04EA" w:rsidP="00A0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CC" w:rsidRDefault="002032CC" w:rsidP="008E0FA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8C"/>
    <w:rsid w:val="0000237C"/>
    <w:rsid w:val="00012D5D"/>
    <w:rsid w:val="00061EE3"/>
    <w:rsid w:val="00091EF6"/>
    <w:rsid w:val="000A21AD"/>
    <w:rsid w:val="000B7D65"/>
    <w:rsid w:val="000C486C"/>
    <w:rsid w:val="000D284B"/>
    <w:rsid w:val="000D60E4"/>
    <w:rsid w:val="00131BA8"/>
    <w:rsid w:val="00133C98"/>
    <w:rsid w:val="0014601C"/>
    <w:rsid w:val="00163AFA"/>
    <w:rsid w:val="0017789A"/>
    <w:rsid w:val="00181810"/>
    <w:rsid w:val="001921C4"/>
    <w:rsid w:val="001932EA"/>
    <w:rsid w:val="001B1FB1"/>
    <w:rsid w:val="001C3801"/>
    <w:rsid w:val="001E21D7"/>
    <w:rsid w:val="001F0DE2"/>
    <w:rsid w:val="001F6462"/>
    <w:rsid w:val="002032CC"/>
    <w:rsid w:val="002063E1"/>
    <w:rsid w:val="002147E4"/>
    <w:rsid w:val="0023444B"/>
    <w:rsid w:val="002439F8"/>
    <w:rsid w:val="00267D0B"/>
    <w:rsid w:val="00284230"/>
    <w:rsid w:val="002A5EDE"/>
    <w:rsid w:val="002B0600"/>
    <w:rsid w:val="002C5D8C"/>
    <w:rsid w:val="002F0F8D"/>
    <w:rsid w:val="00304F1D"/>
    <w:rsid w:val="00335954"/>
    <w:rsid w:val="00337EA6"/>
    <w:rsid w:val="00340801"/>
    <w:rsid w:val="003463C9"/>
    <w:rsid w:val="00360132"/>
    <w:rsid w:val="00365915"/>
    <w:rsid w:val="003764E7"/>
    <w:rsid w:val="0039182F"/>
    <w:rsid w:val="003968C3"/>
    <w:rsid w:val="003A68E7"/>
    <w:rsid w:val="003B2130"/>
    <w:rsid w:val="003B2FC8"/>
    <w:rsid w:val="003B36D8"/>
    <w:rsid w:val="003B3DA4"/>
    <w:rsid w:val="003B6A7C"/>
    <w:rsid w:val="003D2950"/>
    <w:rsid w:val="003D32FB"/>
    <w:rsid w:val="003D5F5B"/>
    <w:rsid w:val="003E142F"/>
    <w:rsid w:val="003E32B3"/>
    <w:rsid w:val="003E6380"/>
    <w:rsid w:val="00414465"/>
    <w:rsid w:val="00441BA5"/>
    <w:rsid w:val="0045098A"/>
    <w:rsid w:val="00456012"/>
    <w:rsid w:val="0046342A"/>
    <w:rsid w:val="00466AE8"/>
    <w:rsid w:val="0046739B"/>
    <w:rsid w:val="004731F2"/>
    <w:rsid w:val="004809AE"/>
    <w:rsid w:val="00491E77"/>
    <w:rsid w:val="00495FF9"/>
    <w:rsid w:val="004A27F1"/>
    <w:rsid w:val="004E2851"/>
    <w:rsid w:val="004E5706"/>
    <w:rsid w:val="004F7D8E"/>
    <w:rsid w:val="00511AB4"/>
    <w:rsid w:val="0051654C"/>
    <w:rsid w:val="00520302"/>
    <w:rsid w:val="00531F85"/>
    <w:rsid w:val="005366A8"/>
    <w:rsid w:val="0054598E"/>
    <w:rsid w:val="0054758B"/>
    <w:rsid w:val="0055368D"/>
    <w:rsid w:val="0058234E"/>
    <w:rsid w:val="00587048"/>
    <w:rsid w:val="0059449E"/>
    <w:rsid w:val="005A0A5A"/>
    <w:rsid w:val="005A7B5C"/>
    <w:rsid w:val="005B4EE4"/>
    <w:rsid w:val="005C074F"/>
    <w:rsid w:val="005D270B"/>
    <w:rsid w:val="005E7465"/>
    <w:rsid w:val="00610BDC"/>
    <w:rsid w:val="006159D2"/>
    <w:rsid w:val="00622183"/>
    <w:rsid w:val="00622E01"/>
    <w:rsid w:val="00633D76"/>
    <w:rsid w:val="00640B81"/>
    <w:rsid w:val="00665871"/>
    <w:rsid w:val="006767AC"/>
    <w:rsid w:val="006C3813"/>
    <w:rsid w:val="006D6612"/>
    <w:rsid w:val="006F5BE7"/>
    <w:rsid w:val="007103CE"/>
    <w:rsid w:val="00717A2E"/>
    <w:rsid w:val="00723802"/>
    <w:rsid w:val="0074564E"/>
    <w:rsid w:val="00762025"/>
    <w:rsid w:val="00764C08"/>
    <w:rsid w:val="00793D14"/>
    <w:rsid w:val="007B1A1A"/>
    <w:rsid w:val="007C6398"/>
    <w:rsid w:val="007E04EA"/>
    <w:rsid w:val="007F4FD4"/>
    <w:rsid w:val="00801F4C"/>
    <w:rsid w:val="0081743A"/>
    <w:rsid w:val="00823361"/>
    <w:rsid w:val="008426B5"/>
    <w:rsid w:val="00847067"/>
    <w:rsid w:val="00852470"/>
    <w:rsid w:val="008548B2"/>
    <w:rsid w:val="00874795"/>
    <w:rsid w:val="00882062"/>
    <w:rsid w:val="008A2069"/>
    <w:rsid w:val="008A43B5"/>
    <w:rsid w:val="008E0FA0"/>
    <w:rsid w:val="00903797"/>
    <w:rsid w:val="00914B72"/>
    <w:rsid w:val="0092424D"/>
    <w:rsid w:val="00925893"/>
    <w:rsid w:val="00963359"/>
    <w:rsid w:val="00972276"/>
    <w:rsid w:val="009B79A7"/>
    <w:rsid w:val="009C039D"/>
    <w:rsid w:val="009C575B"/>
    <w:rsid w:val="009D06BA"/>
    <w:rsid w:val="009E21A0"/>
    <w:rsid w:val="00A02981"/>
    <w:rsid w:val="00A05BC5"/>
    <w:rsid w:val="00A33AD0"/>
    <w:rsid w:val="00A4313E"/>
    <w:rsid w:val="00A63F27"/>
    <w:rsid w:val="00A80883"/>
    <w:rsid w:val="00A81CA9"/>
    <w:rsid w:val="00A9443E"/>
    <w:rsid w:val="00AA4284"/>
    <w:rsid w:val="00AA795B"/>
    <w:rsid w:val="00AD3E8A"/>
    <w:rsid w:val="00AD428C"/>
    <w:rsid w:val="00B04BEA"/>
    <w:rsid w:val="00B10EC8"/>
    <w:rsid w:val="00B22E43"/>
    <w:rsid w:val="00B26174"/>
    <w:rsid w:val="00B32DDA"/>
    <w:rsid w:val="00BC0439"/>
    <w:rsid w:val="00BC0DF6"/>
    <w:rsid w:val="00BD1815"/>
    <w:rsid w:val="00BD69DD"/>
    <w:rsid w:val="00BE7C96"/>
    <w:rsid w:val="00C172C4"/>
    <w:rsid w:val="00C17496"/>
    <w:rsid w:val="00C31833"/>
    <w:rsid w:val="00C46483"/>
    <w:rsid w:val="00C5391E"/>
    <w:rsid w:val="00C63D78"/>
    <w:rsid w:val="00C86A5C"/>
    <w:rsid w:val="00C907B4"/>
    <w:rsid w:val="00CB64E2"/>
    <w:rsid w:val="00CF4CEA"/>
    <w:rsid w:val="00CF5F3C"/>
    <w:rsid w:val="00D03FAB"/>
    <w:rsid w:val="00D06B11"/>
    <w:rsid w:val="00D27D6B"/>
    <w:rsid w:val="00D3417C"/>
    <w:rsid w:val="00D364B8"/>
    <w:rsid w:val="00D42FBD"/>
    <w:rsid w:val="00D45DE5"/>
    <w:rsid w:val="00D57327"/>
    <w:rsid w:val="00D61484"/>
    <w:rsid w:val="00D61DA3"/>
    <w:rsid w:val="00D92B3C"/>
    <w:rsid w:val="00D95FB0"/>
    <w:rsid w:val="00DA6066"/>
    <w:rsid w:val="00DF737F"/>
    <w:rsid w:val="00E15759"/>
    <w:rsid w:val="00E159AF"/>
    <w:rsid w:val="00E26FAA"/>
    <w:rsid w:val="00E30053"/>
    <w:rsid w:val="00E7163C"/>
    <w:rsid w:val="00EA152C"/>
    <w:rsid w:val="00EA5E39"/>
    <w:rsid w:val="00EB6568"/>
    <w:rsid w:val="00EC709E"/>
    <w:rsid w:val="00ED5107"/>
    <w:rsid w:val="00F1541F"/>
    <w:rsid w:val="00F332A7"/>
    <w:rsid w:val="00F41E9D"/>
    <w:rsid w:val="00F71530"/>
    <w:rsid w:val="00F8604E"/>
    <w:rsid w:val="00F9461D"/>
    <w:rsid w:val="00FA0552"/>
    <w:rsid w:val="00FB2F01"/>
    <w:rsid w:val="00FB70FD"/>
    <w:rsid w:val="00FE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48"/>
    <w:pPr>
      <w:widowControl w:val="0"/>
      <w:jc w:val="both"/>
    </w:pPr>
  </w:style>
  <w:style w:type="paragraph" w:styleId="1">
    <w:name w:val="heading 1"/>
    <w:basedOn w:val="a"/>
    <w:link w:val="1Char"/>
    <w:uiPriority w:val="99"/>
    <w:qFormat/>
    <w:rsid w:val="0074564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4564E"/>
    <w:rPr>
      <w:rFonts w:ascii="宋体" w:eastAsia="宋体" w:cs="宋体"/>
      <w:b/>
      <w:bCs/>
      <w:kern w:val="36"/>
      <w:sz w:val="48"/>
      <w:szCs w:val="48"/>
    </w:rPr>
  </w:style>
  <w:style w:type="paragraph" w:styleId="a3">
    <w:name w:val="header"/>
    <w:basedOn w:val="a"/>
    <w:link w:val="Char"/>
    <w:uiPriority w:val="99"/>
    <w:semiHidden/>
    <w:rsid w:val="00A02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02981"/>
    <w:rPr>
      <w:rFonts w:cs="Times New Roman"/>
      <w:kern w:val="2"/>
      <w:sz w:val="18"/>
      <w:szCs w:val="18"/>
    </w:rPr>
  </w:style>
  <w:style w:type="paragraph" w:styleId="a4">
    <w:name w:val="footer"/>
    <w:basedOn w:val="a"/>
    <w:link w:val="Char0"/>
    <w:uiPriority w:val="99"/>
    <w:rsid w:val="00A0298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02981"/>
    <w:rPr>
      <w:rFonts w:cs="Times New Roman"/>
      <w:kern w:val="2"/>
      <w:sz w:val="18"/>
      <w:szCs w:val="18"/>
    </w:rPr>
  </w:style>
  <w:style w:type="character" w:styleId="a5">
    <w:name w:val="Emphasis"/>
    <w:basedOn w:val="a0"/>
    <w:uiPriority w:val="99"/>
    <w:qFormat/>
    <w:rsid w:val="00F71530"/>
    <w:rPr>
      <w:rFonts w:cs="Times New Roman"/>
      <w:i/>
      <w:iCs/>
    </w:rPr>
  </w:style>
  <w:style w:type="paragraph" w:styleId="a6">
    <w:name w:val="Body Text"/>
    <w:basedOn w:val="a"/>
    <w:link w:val="Char1"/>
    <w:rsid w:val="00B10EC8"/>
    <w:rPr>
      <w:rFonts w:ascii="Times New Roman" w:eastAsia="仿宋_GB2312" w:hAnsi="Times New Roman"/>
      <w:sz w:val="30"/>
      <w:szCs w:val="24"/>
    </w:rPr>
  </w:style>
  <w:style w:type="character" w:customStyle="1" w:styleId="Char1">
    <w:name w:val="正文文本 Char"/>
    <w:basedOn w:val="a0"/>
    <w:link w:val="a6"/>
    <w:rsid w:val="00B10EC8"/>
    <w:rPr>
      <w:rFonts w:ascii="Times New Roman" w:eastAsia="仿宋_GB2312" w:hAnsi="Times New Roman"/>
      <w:sz w:val="30"/>
      <w:szCs w:val="24"/>
    </w:rPr>
  </w:style>
  <w:style w:type="paragraph" w:styleId="a7">
    <w:name w:val="Date"/>
    <w:basedOn w:val="a"/>
    <w:next w:val="a"/>
    <w:link w:val="Char2"/>
    <w:uiPriority w:val="99"/>
    <w:semiHidden/>
    <w:unhideWhenUsed/>
    <w:rsid w:val="00823361"/>
    <w:pPr>
      <w:ind w:leftChars="2500" w:left="100"/>
    </w:pPr>
  </w:style>
  <w:style w:type="character" w:customStyle="1" w:styleId="Char2">
    <w:name w:val="日期 Char"/>
    <w:basedOn w:val="a0"/>
    <w:link w:val="a7"/>
    <w:uiPriority w:val="99"/>
    <w:semiHidden/>
    <w:rsid w:val="00823361"/>
  </w:style>
  <w:style w:type="table" w:styleId="a8">
    <w:name w:val="Table Grid"/>
    <w:basedOn w:val="a1"/>
    <w:uiPriority w:val="59"/>
    <w:locked/>
    <w:rsid w:val="007B1A1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3"/>
    <w:uiPriority w:val="99"/>
    <w:semiHidden/>
    <w:unhideWhenUsed/>
    <w:rsid w:val="00925893"/>
    <w:rPr>
      <w:sz w:val="18"/>
      <w:szCs w:val="18"/>
    </w:rPr>
  </w:style>
  <w:style w:type="character" w:customStyle="1" w:styleId="Char3">
    <w:name w:val="批注框文本 Char"/>
    <w:basedOn w:val="a0"/>
    <w:link w:val="a9"/>
    <w:uiPriority w:val="99"/>
    <w:semiHidden/>
    <w:rsid w:val="009258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48"/>
    <w:pPr>
      <w:widowControl w:val="0"/>
      <w:jc w:val="both"/>
    </w:pPr>
  </w:style>
  <w:style w:type="paragraph" w:styleId="1">
    <w:name w:val="heading 1"/>
    <w:basedOn w:val="a"/>
    <w:link w:val="1Char"/>
    <w:uiPriority w:val="99"/>
    <w:qFormat/>
    <w:rsid w:val="0074564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4564E"/>
    <w:rPr>
      <w:rFonts w:ascii="宋体" w:eastAsia="宋体" w:cs="宋体"/>
      <w:b/>
      <w:bCs/>
      <w:kern w:val="36"/>
      <w:sz w:val="48"/>
      <w:szCs w:val="48"/>
    </w:rPr>
  </w:style>
  <w:style w:type="paragraph" w:styleId="a3">
    <w:name w:val="header"/>
    <w:basedOn w:val="a"/>
    <w:link w:val="Char"/>
    <w:uiPriority w:val="99"/>
    <w:semiHidden/>
    <w:rsid w:val="00A029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02981"/>
    <w:rPr>
      <w:rFonts w:cs="Times New Roman"/>
      <w:kern w:val="2"/>
      <w:sz w:val="18"/>
      <w:szCs w:val="18"/>
    </w:rPr>
  </w:style>
  <w:style w:type="paragraph" w:styleId="a4">
    <w:name w:val="footer"/>
    <w:basedOn w:val="a"/>
    <w:link w:val="Char0"/>
    <w:uiPriority w:val="99"/>
    <w:rsid w:val="00A02981"/>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02981"/>
    <w:rPr>
      <w:rFonts w:cs="Times New Roman"/>
      <w:kern w:val="2"/>
      <w:sz w:val="18"/>
      <w:szCs w:val="18"/>
    </w:rPr>
  </w:style>
  <w:style w:type="character" w:styleId="a5">
    <w:name w:val="Emphasis"/>
    <w:basedOn w:val="a0"/>
    <w:uiPriority w:val="99"/>
    <w:qFormat/>
    <w:rsid w:val="00F71530"/>
    <w:rPr>
      <w:rFonts w:cs="Times New Roman"/>
      <w:i/>
      <w:iCs/>
    </w:rPr>
  </w:style>
  <w:style w:type="paragraph" w:styleId="a6">
    <w:name w:val="Body Text"/>
    <w:basedOn w:val="a"/>
    <w:link w:val="Char1"/>
    <w:rsid w:val="00B10EC8"/>
    <w:rPr>
      <w:rFonts w:ascii="Times New Roman" w:eastAsia="仿宋_GB2312" w:hAnsi="Times New Roman"/>
      <w:sz w:val="30"/>
      <w:szCs w:val="24"/>
    </w:rPr>
  </w:style>
  <w:style w:type="character" w:customStyle="1" w:styleId="Char1">
    <w:name w:val="正文文本 Char"/>
    <w:basedOn w:val="a0"/>
    <w:link w:val="a6"/>
    <w:rsid w:val="00B10EC8"/>
    <w:rPr>
      <w:rFonts w:ascii="Times New Roman" w:eastAsia="仿宋_GB2312" w:hAnsi="Times New Roman"/>
      <w:sz w:val="30"/>
      <w:szCs w:val="24"/>
    </w:rPr>
  </w:style>
  <w:style w:type="paragraph" w:styleId="a7">
    <w:name w:val="Date"/>
    <w:basedOn w:val="a"/>
    <w:next w:val="a"/>
    <w:link w:val="Char2"/>
    <w:uiPriority w:val="99"/>
    <w:semiHidden/>
    <w:unhideWhenUsed/>
    <w:rsid w:val="00823361"/>
    <w:pPr>
      <w:ind w:leftChars="2500" w:left="100"/>
    </w:pPr>
  </w:style>
  <w:style w:type="character" w:customStyle="1" w:styleId="Char2">
    <w:name w:val="日期 Char"/>
    <w:basedOn w:val="a0"/>
    <w:link w:val="a7"/>
    <w:uiPriority w:val="99"/>
    <w:semiHidden/>
    <w:rsid w:val="00823361"/>
  </w:style>
  <w:style w:type="table" w:styleId="a8">
    <w:name w:val="Table Grid"/>
    <w:basedOn w:val="a1"/>
    <w:uiPriority w:val="59"/>
    <w:locked/>
    <w:rsid w:val="007B1A1A"/>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3"/>
    <w:uiPriority w:val="99"/>
    <w:semiHidden/>
    <w:unhideWhenUsed/>
    <w:rsid w:val="00925893"/>
    <w:rPr>
      <w:sz w:val="18"/>
      <w:szCs w:val="18"/>
    </w:rPr>
  </w:style>
  <w:style w:type="character" w:customStyle="1" w:styleId="Char3">
    <w:name w:val="批注框文本 Char"/>
    <w:basedOn w:val="a0"/>
    <w:link w:val="a9"/>
    <w:uiPriority w:val="99"/>
    <w:semiHidden/>
    <w:rsid w:val="009258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5073">
      <w:marLeft w:val="0"/>
      <w:marRight w:val="0"/>
      <w:marTop w:val="0"/>
      <w:marBottom w:val="0"/>
      <w:divBdr>
        <w:top w:val="none" w:sz="0" w:space="0" w:color="auto"/>
        <w:left w:val="none" w:sz="0" w:space="0" w:color="auto"/>
        <w:bottom w:val="none" w:sz="0" w:space="0" w:color="auto"/>
        <w:right w:val="none" w:sz="0" w:space="0" w:color="auto"/>
      </w:divBdr>
    </w:div>
    <w:div w:id="997851977">
      <w:bodyDiv w:val="1"/>
      <w:marLeft w:val="0"/>
      <w:marRight w:val="0"/>
      <w:marTop w:val="0"/>
      <w:marBottom w:val="0"/>
      <w:divBdr>
        <w:top w:val="none" w:sz="0" w:space="0" w:color="auto"/>
        <w:left w:val="none" w:sz="0" w:space="0" w:color="auto"/>
        <w:bottom w:val="none" w:sz="0" w:space="0" w:color="auto"/>
        <w:right w:val="none" w:sz="0" w:space="0" w:color="auto"/>
      </w:divBdr>
      <w:divsChild>
        <w:div w:id="70479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3%95%E5%BE%8B/8481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1566</Words>
  <Characters>8929</Characters>
  <Application>Microsoft Office Word</Application>
  <DocSecurity>0</DocSecurity>
  <Lines>74</Lines>
  <Paragraphs>20</Paragraphs>
  <ScaleCrop>false</ScaleCrop>
  <Company>Lenovo</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2018-06-22T02:17:00Z</cp:lastPrinted>
  <dcterms:created xsi:type="dcterms:W3CDTF">2018-06-22T02:47:00Z</dcterms:created>
  <dcterms:modified xsi:type="dcterms:W3CDTF">2018-06-22T02:52:00Z</dcterms:modified>
</cp:coreProperties>
</file>